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7C1" w:rsidRDefault="00E377C1" w:rsidP="003C3754">
      <w:pPr>
        <w:pStyle w:val="NoSpacing"/>
        <w:tabs>
          <w:tab w:val="left" w:pos="8364"/>
        </w:tabs>
        <w:ind w:left="-142"/>
        <w:jc w:val="center"/>
        <w:rPr>
          <w:rFonts w:ascii="Times New Roman" w:hAnsi="Times New Roman" w:cs="Times New Roman"/>
          <w:b/>
          <w:sz w:val="24"/>
          <w:szCs w:val="24"/>
          <w:lang w:val="en-US"/>
        </w:rPr>
      </w:pPr>
      <w:r w:rsidRPr="003C3754">
        <w:rPr>
          <w:rFonts w:ascii="Times New Roman" w:hAnsi="Times New Roman" w:cs="Times New Roman"/>
          <w:b/>
          <w:sz w:val="24"/>
          <w:szCs w:val="24"/>
          <w:lang w:val="en-ID"/>
        </w:rPr>
        <w:t>P</w:t>
      </w:r>
      <w:r w:rsidR="003C3754">
        <w:rPr>
          <w:rFonts w:ascii="Times New Roman" w:hAnsi="Times New Roman" w:cs="Times New Roman"/>
          <w:b/>
          <w:sz w:val="24"/>
          <w:szCs w:val="24"/>
          <w:lang w:val="en-ID"/>
        </w:rPr>
        <w:t xml:space="preserve">ENERAPAN TEKNIK </w:t>
      </w:r>
      <w:r w:rsidR="00915F3E" w:rsidRPr="00915F3E">
        <w:rPr>
          <w:rFonts w:ascii="Times New Roman" w:hAnsi="Times New Roman" w:cs="Times New Roman"/>
          <w:b/>
          <w:i/>
          <w:sz w:val="24"/>
          <w:szCs w:val="24"/>
          <w:lang w:val="en-ID"/>
        </w:rPr>
        <w:t>SELF MANAGEMENT</w:t>
      </w:r>
      <w:r w:rsidR="003C3754">
        <w:rPr>
          <w:rFonts w:ascii="Times New Roman" w:hAnsi="Times New Roman" w:cs="Times New Roman"/>
          <w:b/>
          <w:sz w:val="24"/>
          <w:szCs w:val="24"/>
          <w:lang w:val="en-ID"/>
        </w:rPr>
        <w:t xml:space="preserve"> UNTUK MEREDUKSI KECANDUAN </w:t>
      </w:r>
      <w:r w:rsidR="00915F3E" w:rsidRPr="00915F3E">
        <w:rPr>
          <w:rFonts w:ascii="Times New Roman" w:hAnsi="Times New Roman" w:cs="Times New Roman"/>
          <w:b/>
          <w:i/>
          <w:sz w:val="24"/>
          <w:szCs w:val="24"/>
          <w:lang w:val="en-ID"/>
        </w:rPr>
        <w:t>GADGET</w:t>
      </w:r>
      <w:r w:rsidR="003C3754">
        <w:rPr>
          <w:rFonts w:ascii="Times New Roman" w:hAnsi="Times New Roman" w:cs="Times New Roman"/>
          <w:b/>
          <w:sz w:val="24"/>
          <w:szCs w:val="24"/>
          <w:lang w:val="en-ID"/>
        </w:rPr>
        <w:t xml:space="preserve"> DALAM JEJARING SOSIAL PADA SISWA </w:t>
      </w:r>
    </w:p>
    <w:p w:rsidR="00826F6E" w:rsidRPr="00915F3E" w:rsidRDefault="00826F6E" w:rsidP="003C3754">
      <w:pPr>
        <w:pStyle w:val="NoSpacing"/>
        <w:tabs>
          <w:tab w:val="left" w:pos="8364"/>
        </w:tabs>
        <w:ind w:left="-142"/>
        <w:jc w:val="center"/>
        <w:rPr>
          <w:rFonts w:ascii="Times New Roman" w:hAnsi="Times New Roman" w:cs="Times New Roman"/>
          <w:b/>
          <w:sz w:val="20"/>
          <w:szCs w:val="20"/>
          <w:lang w:val="en-US"/>
        </w:rPr>
      </w:pPr>
    </w:p>
    <w:p w:rsidR="00826F6E" w:rsidRPr="003C3754" w:rsidRDefault="00826F6E" w:rsidP="003C3754">
      <w:pPr>
        <w:pStyle w:val="NoSpacing"/>
        <w:tabs>
          <w:tab w:val="left" w:pos="8364"/>
        </w:tabs>
        <w:ind w:left="-142"/>
        <w:jc w:val="center"/>
        <w:rPr>
          <w:rFonts w:ascii="Times New Roman" w:hAnsi="Times New Roman" w:cs="Times New Roman"/>
          <w:b/>
          <w:sz w:val="24"/>
          <w:szCs w:val="24"/>
          <w:lang w:val="en-US"/>
        </w:rPr>
      </w:pPr>
      <w:r>
        <w:rPr>
          <w:rFonts w:ascii="Times New Roman" w:hAnsi="Times New Roman" w:cs="Times New Roman"/>
          <w:b/>
          <w:sz w:val="24"/>
          <w:szCs w:val="24"/>
          <w:lang w:val="en-US"/>
        </w:rPr>
        <w:t>Self</w:t>
      </w:r>
      <w:r w:rsidRPr="00826F6E">
        <w:rPr>
          <w:rFonts w:ascii="Times New Roman" w:hAnsi="Times New Roman" w:cs="Times New Roman"/>
          <w:b/>
          <w:sz w:val="24"/>
          <w:szCs w:val="24"/>
          <w:lang w:val="en-US"/>
        </w:rPr>
        <w:t>-M</w:t>
      </w:r>
      <w:r>
        <w:rPr>
          <w:rFonts w:ascii="Times New Roman" w:hAnsi="Times New Roman" w:cs="Times New Roman"/>
          <w:b/>
          <w:sz w:val="24"/>
          <w:szCs w:val="24"/>
          <w:lang w:val="en-US"/>
        </w:rPr>
        <w:t xml:space="preserve">anagement Application of Techniques to Reduce </w:t>
      </w:r>
      <w:r w:rsidR="00915F3E" w:rsidRPr="00915F3E">
        <w:rPr>
          <w:rFonts w:ascii="Times New Roman" w:hAnsi="Times New Roman" w:cs="Times New Roman"/>
          <w:b/>
          <w:i/>
          <w:sz w:val="24"/>
          <w:szCs w:val="24"/>
          <w:lang w:val="en-US"/>
        </w:rPr>
        <w:t>Gadget</w:t>
      </w:r>
      <w:r>
        <w:rPr>
          <w:rFonts w:ascii="Times New Roman" w:hAnsi="Times New Roman" w:cs="Times New Roman"/>
          <w:b/>
          <w:sz w:val="24"/>
          <w:szCs w:val="24"/>
          <w:lang w:val="en-US"/>
        </w:rPr>
        <w:t xml:space="preserve"> Addiction in Social Networks of Students </w:t>
      </w:r>
      <w:bookmarkStart w:id="0" w:name="_GoBack"/>
      <w:bookmarkEnd w:id="0"/>
    </w:p>
    <w:p w:rsidR="00E377C1" w:rsidRPr="008A3C7F" w:rsidRDefault="00E377C1" w:rsidP="008A3C7F">
      <w:pPr>
        <w:tabs>
          <w:tab w:val="left" w:pos="7938"/>
        </w:tabs>
        <w:spacing w:after="0" w:line="240" w:lineRule="auto"/>
        <w:jc w:val="center"/>
        <w:rPr>
          <w:rFonts w:ascii="Times New Roman" w:hAnsi="Times New Roman"/>
          <w:b/>
          <w:sz w:val="20"/>
          <w:szCs w:val="20"/>
          <w:lang w:val="en-US"/>
        </w:rPr>
      </w:pPr>
    </w:p>
    <w:p w:rsidR="00826F6E" w:rsidRDefault="00826F6E" w:rsidP="008A3C7F">
      <w:pPr>
        <w:tabs>
          <w:tab w:val="left" w:pos="7938"/>
        </w:tabs>
        <w:spacing w:after="0" w:line="240" w:lineRule="auto"/>
        <w:jc w:val="center"/>
        <w:rPr>
          <w:rFonts w:ascii="Times New Roman" w:hAnsi="Times New Roman"/>
          <w:b/>
          <w:sz w:val="20"/>
          <w:szCs w:val="20"/>
          <w:lang w:val="en-US"/>
        </w:rPr>
      </w:pPr>
      <w:r w:rsidRPr="00DE449A">
        <w:rPr>
          <w:rFonts w:ascii="Times New Roman" w:hAnsi="Times New Roman"/>
          <w:b/>
          <w:sz w:val="20"/>
          <w:szCs w:val="20"/>
          <w:vertAlign w:val="superscript"/>
        </w:rPr>
        <w:t>1</w:t>
      </w:r>
      <w:r>
        <w:rPr>
          <w:rFonts w:ascii="Times New Roman" w:hAnsi="Times New Roman"/>
          <w:b/>
          <w:sz w:val="20"/>
          <w:szCs w:val="20"/>
          <w:lang w:val="en-US"/>
        </w:rPr>
        <w:t>Nurul Maulida Alwi</w:t>
      </w:r>
      <w:r>
        <w:rPr>
          <w:rFonts w:ascii="Times New Roman" w:hAnsi="Times New Roman"/>
          <w:b/>
          <w:sz w:val="20"/>
          <w:szCs w:val="20"/>
        </w:rPr>
        <w:t xml:space="preserve">, </w:t>
      </w:r>
      <w:r w:rsidRPr="00726056">
        <w:rPr>
          <w:rFonts w:ascii="Times New Roman" w:hAnsi="Times New Roman"/>
          <w:b/>
          <w:sz w:val="20"/>
          <w:szCs w:val="20"/>
          <w:vertAlign w:val="superscript"/>
        </w:rPr>
        <w:t>2</w:t>
      </w:r>
      <w:r>
        <w:rPr>
          <w:rFonts w:ascii="Times New Roman" w:hAnsi="Times New Roman"/>
          <w:b/>
          <w:sz w:val="20"/>
          <w:szCs w:val="20"/>
          <w:lang w:val="en-US"/>
        </w:rPr>
        <w:t>Abdullah Pandang</w:t>
      </w:r>
      <w:r w:rsidR="00CA1E13">
        <w:rPr>
          <w:rFonts w:ascii="Times New Roman" w:hAnsi="Times New Roman"/>
          <w:b/>
          <w:sz w:val="20"/>
          <w:szCs w:val="20"/>
        </w:rPr>
        <w:t xml:space="preserve">, </w:t>
      </w:r>
      <w:r w:rsidR="00CA1E13">
        <w:rPr>
          <w:rFonts w:ascii="Times New Roman" w:hAnsi="Times New Roman"/>
          <w:b/>
          <w:sz w:val="20"/>
          <w:szCs w:val="20"/>
          <w:vertAlign w:val="superscript"/>
        </w:rPr>
        <w:t>3</w:t>
      </w:r>
      <w:r w:rsidR="00CA1E13">
        <w:rPr>
          <w:rFonts w:ascii="Times New Roman" w:hAnsi="Times New Roman"/>
          <w:b/>
          <w:sz w:val="20"/>
          <w:szCs w:val="20"/>
          <w:lang w:val="en-US"/>
        </w:rPr>
        <w:t>M. Fiqri Syahril</w:t>
      </w:r>
      <w:r>
        <w:rPr>
          <w:rFonts w:ascii="Times New Roman" w:hAnsi="Times New Roman"/>
          <w:b/>
          <w:sz w:val="20"/>
          <w:szCs w:val="20"/>
          <w:lang w:val="en-US"/>
        </w:rPr>
        <w:t xml:space="preserve"> </w:t>
      </w:r>
    </w:p>
    <w:p w:rsidR="00E377C1" w:rsidRDefault="00826F6E" w:rsidP="008A3C7F">
      <w:pPr>
        <w:tabs>
          <w:tab w:val="left" w:pos="7938"/>
        </w:tabs>
        <w:spacing w:after="0" w:line="240" w:lineRule="auto"/>
        <w:jc w:val="center"/>
        <w:rPr>
          <w:rFonts w:ascii="Times New Roman" w:hAnsi="Times New Roman"/>
          <w:sz w:val="20"/>
          <w:szCs w:val="20"/>
          <w:lang w:val="en-US"/>
        </w:rPr>
      </w:pPr>
      <w:r w:rsidRPr="00DE449A">
        <w:rPr>
          <w:rFonts w:ascii="Times New Roman" w:hAnsi="Times New Roman"/>
          <w:b/>
          <w:sz w:val="20"/>
          <w:szCs w:val="20"/>
          <w:vertAlign w:val="superscript"/>
        </w:rPr>
        <w:t>1</w:t>
      </w:r>
      <w:r w:rsidR="00E377C1" w:rsidRPr="008A3C7F">
        <w:rPr>
          <w:rFonts w:ascii="Times New Roman" w:hAnsi="Times New Roman"/>
          <w:sz w:val="20"/>
          <w:szCs w:val="20"/>
        </w:rPr>
        <w:t>Bimbingan Konseling,</w:t>
      </w:r>
      <w:r w:rsidR="00E91532">
        <w:rPr>
          <w:rFonts w:ascii="Times New Roman" w:hAnsi="Times New Roman"/>
          <w:sz w:val="20"/>
          <w:szCs w:val="20"/>
          <w:lang w:val="en-US"/>
        </w:rPr>
        <w:t xml:space="preserve"> </w:t>
      </w:r>
      <w:r w:rsidR="00E377C1" w:rsidRPr="008A3C7F">
        <w:rPr>
          <w:rFonts w:ascii="Times New Roman" w:hAnsi="Times New Roman"/>
          <w:sz w:val="20"/>
          <w:szCs w:val="20"/>
          <w:lang w:val="en-US"/>
        </w:rPr>
        <w:t>Universitas Negeri Makassar</w:t>
      </w:r>
    </w:p>
    <w:p w:rsidR="00826F6E" w:rsidRPr="008A3C7F" w:rsidRDefault="00826F6E" w:rsidP="00826F6E">
      <w:pPr>
        <w:tabs>
          <w:tab w:val="left" w:pos="7938"/>
        </w:tabs>
        <w:spacing w:after="0" w:line="240" w:lineRule="auto"/>
        <w:jc w:val="center"/>
        <w:rPr>
          <w:rFonts w:ascii="Times New Roman" w:hAnsi="Times New Roman"/>
          <w:b/>
          <w:sz w:val="20"/>
          <w:szCs w:val="20"/>
          <w:lang w:val="en-US"/>
        </w:rPr>
      </w:pPr>
      <w:r>
        <w:rPr>
          <w:rFonts w:ascii="Times New Roman" w:hAnsi="Times New Roman"/>
          <w:b/>
          <w:sz w:val="20"/>
          <w:szCs w:val="20"/>
          <w:vertAlign w:val="superscript"/>
        </w:rPr>
        <w:t>2</w:t>
      </w:r>
      <w:r w:rsidRPr="008A3C7F">
        <w:rPr>
          <w:rFonts w:ascii="Times New Roman" w:hAnsi="Times New Roman"/>
          <w:sz w:val="20"/>
          <w:szCs w:val="20"/>
        </w:rPr>
        <w:t>Bimbingan Konseling,</w:t>
      </w:r>
      <w:r>
        <w:rPr>
          <w:rFonts w:ascii="Times New Roman" w:hAnsi="Times New Roman"/>
          <w:sz w:val="20"/>
          <w:szCs w:val="20"/>
          <w:lang w:val="en-US"/>
        </w:rPr>
        <w:t xml:space="preserve"> </w:t>
      </w:r>
      <w:r w:rsidRPr="008A3C7F">
        <w:rPr>
          <w:rFonts w:ascii="Times New Roman" w:hAnsi="Times New Roman"/>
          <w:sz w:val="20"/>
          <w:szCs w:val="20"/>
          <w:lang w:val="en-US"/>
        </w:rPr>
        <w:t>Universitas Negeri Makassar</w:t>
      </w:r>
    </w:p>
    <w:p w:rsidR="00CA1E13" w:rsidRPr="008A3C7F" w:rsidRDefault="00CA1E13" w:rsidP="00CA1E13">
      <w:pPr>
        <w:tabs>
          <w:tab w:val="left" w:pos="7938"/>
        </w:tabs>
        <w:spacing w:after="0" w:line="240" w:lineRule="auto"/>
        <w:jc w:val="center"/>
        <w:rPr>
          <w:rFonts w:ascii="Times New Roman" w:hAnsi="Times New Roman"/>
          <w:b/>
          <w:sz w:val="20"/>
          <w:szCs w:val="20"/>
          <w:lang w:val="en-US"/>
        </w:rPr>
      </w:pPr>
      <w:r>
        <w:rPr>
          <w:rFonts w:ascii="Times New Roman" w:hAnsi="Times New Roman"/>
          <w:b/>
          <w:sz w:val="20"/>
          <w:szCs w:val="20"/>
          <w:vertAlign w:val="superscript"/>
        </w:rPr>
        <w:t>3</w:t>
      </w:r>
      <w:r w:rsidRPr="008A3C7F">
        <w:rPr>
          <w:rFonts w:ascii="Times New Roman" w:hAnsi="Times New Roman"/>
          <w:sz w:val="20"/>
          <w:szCs w:val="20"/>
        </w:rPr>
        <w:t>Bimbingan Konseling,</w:t>
      </w:r>
      <w:r>
        <w:rPr>
          <w:rFonts w:ascii="Times New Roman" w:hAnsi="Times New Roman"/>
          <w:sz w:val="20"/>
          <w:szCs w:val="20"/>
          <w:lang w:val="en-US"/>
        </w:rPr>
        <w:t xml:space="preserve"> </w:t>
      </w:r>
      <w:r w:rsidRPr="008A3C7F">
        <w:rPr>
          <w:rFonts w:ascii="Times New Roman" w:hAnsi="Times New Roman"/>
          <w:sz w:val="20"/>
          <w:szCs w:val="20"/>
          <w:lang w:val="en-US"/>
        </w:rPr>
        <w:t>Universitas Negeri Makassar</w:t>
      </w:r>
    </w:p>
    <w:p w:rsidR="00E377C1" w:rsidRPr="008A3C7F" w:rsidRDefault="00826F6E" w:rsidP="008A3C7F">
      <w:pPr>
        <w:tabs>
          <w:tab w:val="left" w:pos="7938"/>
        </w:tabs>
        <w:spacing w:after="0" w:line="240" w:lineRule="auto"/>
        <w:jc w:val="center"/>
        <w:rPr>
          <w:rFonts w:ascii="Times New Roman" w:hAnsi="Times New Roman"/>
          <w:sz w:val="20"/>
          <w:szCs w:val="20"/>
        </w:rPr>
      </w:pPr>
      <w:r w:rsidRPr="00726056">
        <w:rPr>
          <w:rFonts w:ascii="Times New Roman" w:hAnsi="Times New Roman"/>
          <w:sz w:val="20"/>
        </w:rPr>
        <w:t>Correspondence:email.</w:t>
      </w:r>
      <w:r w:rsidRPr="00726056">
        <w:rPr>
          <w:rFonts w:ascii="Times New Roman" w:hAnsi="Times New Roman"/>
          <w:sz w:val="20"/>
          <w:vertAlign w:val="superscript"/>
        </w:rPr>
        <w:t>1</w:t>
      </w:r>
      <w:r w:rsidR="000F3C6E" w:rsidRPr="008A3C7F">
        <w:rPr>
          <w:rStyle w:val="Hyperlink"/>
          <w:rFonts w:ascii="Times New Roman" w:eastAsia="MS Mincho" w:hAnsi="Times New Roman"/>
          <w:sz w:val="20"/>
          <w:lang w:val="en-US"/>
        </w:rPr>
        <w:t>nurulmaulida144</w:t>
      </w:r>
      <w:r w:rsidR="00FF3F32" w:rsidRPr="008A3C7F">
        <w:rPr>
          <w:rStyle w:val="Hyperlink"/>
          <w:rFonts w:ascii="Times New Roman" w:eastAsia="MS Mincho" w:hAnsi="Times New Roman"/>
          <w:sz w:val="20"/>
          <w:lang w:val="en-US"/>
        </w:rPr>
        <w:t>5</w:t>
      </w:r>
      <w:r w:rsidR="00E377C1" w:rsidRPr="008A3C7F">
        <w:rPr>
          <w:rStyle w:val="Hyperlink"/>
          <w:rFonts w:ascii="Times New Roman" w:eastAsia="MS Mincho" w:hAnsi="Times New Roman"/>
          <w:sz w:val="20"/>
          <w:lang w:val="en-US"/>
        </w:rPr>
        <w:t>@gmail.com</w:t>
      </w:r>
      <w:r w:rsidR="00E377C1" w:rsidRPr="008A3C7F">
        <w:rPr>
          <w:rFonts w:ascii="Times New Roman" w:hAnsi="Times New Roman"/>
          <w:sz w:val="20"/>
          <w:szCs w:val="20"/>
        </w:rPr>
        <w:t xml:space="preserve"> </w:t>
      </w:r>
    </w:p>
    <w:p w:rsidR="00E377C1" w:rsidRPr="008A3C7F" w:rsidRDefault="00E377C1" w:rsidP="008A3C7F">
      <w:pPr>
        <w:tabs>
          <w:tab w:val="left" w:pos="7938"/>
        </w:tabs>
        <w:spacing w:after="0" w:line="240" w:lineRule="auto"/>
        <w:jc w:val="center"/>
        <w:rPr>
          <w:rFonts w:ascii="Times New Roman" w:hAnsi="Times New Roman"/>
          <w:sz w:val="20"/>
          <w:szCs w:val="20"/>
        </w:rPr>
      </w:pPr>
    </w:p>
    <w:p w:rsidR="00915F3E" w:rsidRDefault="00915F3E" w:rsidP="00915F3E">
      <w:pPr>
        <w:tabs>
          <w:tab w:val="left" w:pos="7938"/>
        </w:tabs>
        <w:snapToGrid w:val="0"/>
        <w:spacing w:after="0" w:line="240" w:lineRule="auto"/>
        <w:ind w:left="567" w:right="567"/>
        <w:jc w:val="both"/>
        <w:rPr>
          <w:rFonts w:ascii="Times New Roman" w:hAnsi="Times New Roman"/>
        </w:rPr>
      </w:pPr>
      <w:r w:rsidRPr="00826F6E">
        <w:rPr>
          <w:rFonts w:ascii="Times New Roman" w:hAnsi="Times New Roman"/>
          <w:b/>
          <w:lang w:val="en-US"/>
        </w:rPr>
        <w:t xml:space="preserve">Abstrak: </w:t>
      </w:r>
      <w:r w:rsidRPr="00826F6E">
        <w:rPr>
          <w:rFonts w:ascii="Times New Roman" w:hAnsi="Times New Roman"/>
          <w:lang w:val="en-US"/>
        </w:rPr>
        <w:t xml:space="preserve">Penelitian ini bertujuan untuk mengetahui; </w:t>
      </w:r>
      <w:r w:rsidRPr="00826F6E">
        <w:rPr>
          <w:rFonts w:ascii="Times New Roman" w:hAnsi="Times New Roman"/>
        </w:rPr>
        <w:t>Tujuan penelitian ini adalah untuk mengetahui: (1)</w:t>
      </w:r>
      <w:r w:rsidRPr="00826F6E">
        <w:rPr>
          <w:rFonts w:ascii="Times New Roman" w:eastAsiaTheme="minorHAnsi" w:hAnsi="Times New Roman"/>
          <w:color w:val="262626" w:themeColor="text1" w:themeTint="D9"/>
        </w:rPr>
        <w:t xml:space="preserve"> G</w:t>
      </w:r>
      <w:r w:rsidRPr="00826F6E">
        <w:rPr>
          <w:rFonts w:ascii="Times New Roman" w:hAnsi="Times New Roman"/>
        </w:rPr>
        <w:t xml:space="preserve">ambaran pelaksanaan teknik </w:t>
      </w:r>
      <w:r w:rsidRPr="00915F3E">
        <w:rPr>
          <w:rFonts w:ascii="Times New Roman" w:hAnsi="Times New Roman"/>
          <w:i/>
        </w:rPr>
        <w:t>self management</w:t>
      </w:r>
      <w:r w:rsidRPr="00826F6E">
        <w:rPr>
          <w:rFonts w:ascii="Times New Roman" w:hAnsi="Times New Roman"/>
        </w:rPr>
        <w:t xml:space="preserve"> untuk mereduksi perilaku kecanduan </w:t>
      </w:r>
      <w:r w:rsidRPr="00915F3E">
        <w:rPr>
          <w:rFonts w:ascii="Times New Roman" w:hAnsi="Times New Roman"/>
          <w:i/>
        </w:rPr>
        <w:t>gadget</w:t>
      </w:r>
      <w:r w:rsidRPr="00826F6E">
        <w:rPr>
          <w:rFonts w:ascii="Times New Roman" w:hAnsi="Times New Roman"/>
        </w:rPr>
        <w:t xml:space="preserve"> dalam jejaring sosial pada siswa SMA Nasional Makassar (2)</w:t>
      </w:r>
      <w:r w:rsidRPr="00826F6E">
        <w:rPr>
          <w:rFonts w:ascii="Times New Roman" w:eastAsiaTheme="minorHAnsi" w:hAnsi="Times New Roman"/>
          <w:color w:val="262626" w:themeColor="text1" w:themeTint="D9"/>
        </w:rPr>
        <w:t xml:space="preserve"> </w:t>
      </w:r>
      <w:r w:rsidRPr="00826F6E">
        <w:rPr>
          <w:rFonts w:ascii="Times New Roman" w:hAnsi="Times New Roman"/>
        </w:rPr>
        <w:t xml:space="preserve">Gambaran perilaku kecanduan </w:t>
      </w:r>
      <w:r w:rsidRPr="00915F3E">
        <w:rPr>
          <w:rFonts w:ascii="Times New Roman" w:hAnsi="Times New Roman"/>
          <w:i/>
        </w:rPr>
        <w:t>gadget</w:t>
      </w:r>
      <w:r w:rsidRPr="00826F6E">
        <w:rPr>
          <w:rFonts w:ascii="Times New Roman" w:hAnsi="Times New Roman"/>
        </w:rPr>
        <w:t xml:space="preserve"> dalam jejaring sosial siswa SMA Nasional Makassar sebelum dan setelah diberi teknik </w:t>
      </w:r>
      <w:r w:rsidRPr="00915F3E">
        <w:rPr>
          <w:rFonts w:ascii="Times New Roman" w:hAnsi="Times New Roman"/>
          <w:i/>
        </w:rPr>
        <w:t>self management</w:t>
      </w:r>
      <w:r w:rsidRPr="00826F6E">
        <w:rPr>
          <w:rFonts w:ascii="Times New Roman" w:hAnsi="Times New Roman"/>
        </w:rPr>
        <w:t xml:space="preserve"> dan (3)</w:t>
      </w:r>
      <w:r w:rsidRPr="00826F6E">
        <w:rPr>
          <w:rFonts w:ascii="Times New Roman" w:eastAsiaTheme="minorHAnsi" w:hAnsi="Times New Roman"/>
          <w:color w:val="262626" w:themeColor="text1" w:themeTint="D9"/>
        </w:rPr>
        <w:t xml:space="preserve"> </w:t>
      </w:r>
      <w:r w:rsidRPr="00826F6E">
        <w:rPr>
          <w:rFonts w:ascii="Times New Roman" w:hAnsi="Times New Roman"/>
        </w:rPr>
        <w:t xml:space="preserve">Hasil penerapan teknik </w:t>
      </w:r>
      <w:r w:rsidRPr="00915F3E">
        <w:rPr>
          <w:rFonts w:ascii="Times New Roman" w:hAnsi="Times New Roman"/>
          <w:i/>
        </w:rPr>
        <w:t>self management</w:t>
      </w:r>
      <w:r w:rsidRPr="00826F6E">
        <w:rPr>
          <w:rFonts w:ascii="Times New Roman" w:hAnsi="Times New Roman"/>
        </w:rPr>
        <w:t xml:space="preserve"> dapat mereduksi perilaku kecanduan </w:t>
      </w:r>
      <w:r w:rsidRPr="00915F3E">
        <w:rPr>
          <w:rFonts w:ascii="Times New Roman" w:hAnsi="Times New Roman"/>
          <w:i/>
        </w:rPr>
        <w:t>gadget</w:t>
      </w:r>
      <w:r w:rsidRPr="00826F6E">
        <w:rPr>
          <w:rFonts w:ascii="Times New Roman" w:hAnsi="Times New Roman"/>
        </w:rPr>
        <w:t xml:space="preserve"> dalam jejaring sosial pada siswa SMA Nasional Makassar. Penelitian ini menggunakan pendekatan kuantitatif dengan jenis penelitian eksperimental. Populasi dalam penelitian ini adalah siswa kelas XI SMA Nasional Makassar sebanyak 39 siswa pada Tahun Ajaran 2015/2016. Sampel penelitian </w:t>
      </w:r>
      <w:r w:rsidRPr="00826F6E">
        <w:rPr>
          <w:rFonts w:ascii="Times New Roman" w:hAnsi="Times New Roman"/>
          <w:shd w:val="clear" w:color="auto" w:fill="FFFFFF" w:themeFill="background1"/>
        </w:rPr>
        <w:t xml:space="preserve">sebanyak 10 </w:t>
      </w:r>
      <w:r w:rsidRPr="00826F6E">
        <w:rPr>
          <w:rFonts w:ascii="Times New Roman" w:hAnsi="Times New Roman"/>
        </w:rPr>
        <w:t xml:space="preserve">siswa. Pengumpulan data dengan menggunakan instrumen angket dan observasi. Analisis data menggunakan analisis statistik deskriptif dan pengujian hipotesis. Hasil penelitian menunjukkan bahwa: (1) Pelaksanaan teknik </w:t>
      </w:r>
      <w:r w:rsidRPr="00915F3E">
        <w:rPr>
          <w:rFonts w:ascii="Times New Roman" w:hAnsi="Times New Roman"/>
          <w:i/>
        </w:rPr>
        <w:t>self management</w:t>
      </w:r>
      <w:r w:rsidRPr="00826F6E">
        <w:rPr>
          <w:rFonts w:ascii="Times New Roman" w:hAnsi="Times New Roman"/>
        </w:rPr>
        <w:t xml:space="preserve"> terdiri atas 4 tahap yaitu tahap monitor diri, pengaturan lingkungan, evaluasi diri, dan pemberian penguatan, pengukuhan, penghapusan, atau hukuman (2) Tingkat kecanduan </w:t>
      </w:r>
      <w:r w:rsidRPr="00915F3E">
        <w:rPr>
          <w:rFonts w:ascii="Times New Roman" w:hAnsi="Times New Roman"/>
          <w:i/>
        </w:rPr>
        <w:t>gadget</w:t>
      </w:r>
      <w:r w:rsidRPr="00826F6E">
        <w:rPr>
          <w:rFonts w:ascii="Times New Roman" w:hAnsi="Times New Roman"/>
        </w:rPr>
        <w:t xml:space="preserve"> dalam jejaring sosial pada siswa sebelum diberikan teknik </w:t>
      </w:r>
      <w:r w:rsidRPr="00915F3E">
        <w:rPr>
          <w:rFonts w:ascii="Times New Roman" w:hAnsi="Times New Roman"/>
          <w:i/>
        </w:rPr>
        <w:t>self management</w:t>
      </w:r>
      <w:r w:rsidRPr="00826F6E">
        <w:rPr>
          <w:rFonts w:ascii="Times New Roman" w:hAnsi="Times New Roman"/>
        </w:rPr>
        <w:t xml:space="preserve"> berada pada kategori sangat tinggi dan setelah diberikan teknik </w:t>
      </w:r>
      <w:r w:rsidRPr="00915F3E">
        <w:rPr>
          <w:rFonts w:ascii="Times New Roman" w:hAnsi="Times New Roman"/>
          <w:i/>
        </w:rPr>
        <w:t>self management</w:t>
      </w:r>
      <w:r w:rsidRPr="00826F6E">
        <w:rPr>
          <w:rFonts w:ascii="Times New Roman" w:hAnsi="Times New Roman"/>
        </w:rPr>
        <w:t xml:space="preserve"> berada pada kategori rendah (3) Penerapan teknik </w:t>
      </w:r>
      <w:r w:rsidRPr="00915F3E">
        <w:rPr>
          <w:rFonts w:ascii="Times New Roman" w:hAnsi="Times New Roman"/>
          <w:i/>
        </w:rPr>
        <w:t>self management</w:t>
      </w:r>
      <w:r w:rsidRPr="00826F6E">
        <w:rPr>
          <w:rFonts w:ascii="Times New Roman" w:hAnsi="Times New Roman"/>
        </w:rPr>
        <w:t xml:space="preserve"> dapat mereduksi kecanduan </w:t>
      </w:r>
      <w:r w:rsidRPr="00915F3E">
        <w:rPr>
          <w:rFonts w:ascii="Times New Roman" w:hAnsi="Times New Roman"/>
          <w:i/>
        </w:rPr>
        <w:t>gadget</w:t>
      </w:r>
      <w:r w:rsidRPr="00826F6E">
        <w:rPr>
          <w:rFonts w:ascii="Times New Roman" w:hAnsi="Times New Roman"/>
        </w:rPr>
        <w:t xml:space="preserve"> dalam jejaring sosial pada siswa di SMA Nasional Makassar.</w:t>
      </w:r>
    </w:p>
    <w:p w:rsidR="00915F3E" w:rsidRDefault="00915F3E" w:rsidP="00915F3E">
      <w:pPr>
        <w:tabs>
          <w:tab w:val="left" w:pos="7938"/>
        </w:tabs>
        <w:snapToGrid w:val="0"/>
        <w:spacing w:after="0" w:line="240" w:lineRule="auto"/>
        <w:ind w:left="567" w:right="567"/>
        <w:jc w:val="both"/>
        <w:rPr>
          <w:rFonts w:ascii="Times New Roman" w:hAnsi="Times New Roman"/>
        </w:rPr>
      </w:pPr>
    </w:p>
    <w:p w:rsidR="00915F3E" w:rsidRDefault="00915F3E" w:rsidP="00915F3E">
      <w:pPr>
        <w:tabs>
          <w:tab w:val="left" w:pos="7938"/>
        </w:tabs>
        <w:snapToGrid w:val="0"/>
        <w:spacing w:after="0" w:line="240" w:lineRule="auto"/>
        <w:ind w:left="567" w:right="567"/>
        <w:jc w:val="both"/>
        <w:rPr>
          <w:rFonts w:ascii="Times New Roman" w:hAnsi="Times New Roman"/>
          <w:lang w:val="en-US"/>
        </w:rPr>
      </w:pPr>
      <w:r w:rsidRPr="00826F6E">
        <w:rPr>
          <w:rFonts w:ascii="Times New Roman" w:hAnsi="Times New Roman"/>
          <w:b/>
        </w:rPr>
        <w:t>Kata Kunci</w:t>
      </w:r>
      <w:r w:rsidRPr="00826F6E">
        <w:rPr>
          <w:rFonts w:ascii="Times New Roman" w:hAnsi="Times New Roman"/>
        </w:rPr>
        <w:t xml:space="preserve">: </w:t>
      </w:r>
      <w:r w:rsidRPr="00915F3E">
        <w:rPr>
          <w:rFonts w:ascii="Times New Roman" w:hAnsi="Times New Roman"/>
          <w:i/>
          <w:lang w:val="en-US"/>
        </w:rPr>
        <w:t>self management</w:t>
      </w:r>
      <w:r>
        <w:rPr>
          <w:rFonts w:ascii="Times New Roman" w:hAnsi="Times New Roman"/>
          <w:lang w:val="en-US"/>
        </w:rPr>
        <w:t>, k</w:t>
      </w:r>
      <w:r w:rsidRPr="00826F6E">
        <w:rPr>
          <w:rFonts w:ascii="Times New Roman" w:hAnsi="Times New Roman"/>
          <w:lang w:val="en-US"/>
        </w:rPr>
        <w:t xml:space="preserve">ecanduan </w:t>
      </w:r>
      <w:r w:rsidRPr="00915F3E">
        <w:rPr>
          <w:rFonts w:ascii="Times New Roman" w:hAnsi="Times New Roman"/>
          <w:i/>
          <w:lang w:val="en-US"/>
        </w:rPr>
        <w:t>gadget</w:t>
      </w:r>
      <w:r>
        <w:rPr>
          <w:rFonts w:ascii="Times New Roman" w:hAnsi="Times New Roman"/>
          <w:lang w:val="en-US"/>
        </w:rPr>
        <w:t>,</w:t>
      </w:r>
      <w:r w:rsidRPr="00826F6E">
        <w:rPr>
          <w:rFonts w:ascii="Times New Roman" w:hAnsi="Times New Roman"/>
          <w:lang w:val="en-US"/>
        </w:rPr>
        <w:t xml:space="preserve"> </w:t>
      </w:r>
      <w:r>
        <w:rPr>
          <w:rFonts w:ascii="Times New Roman" w:hAnsi="Times New Roman"/>
          <w:lang w:val="en-US"/>
        </w:rPr>
        <w:t>jejaring sosial, s</w:t>
      </w:r>
      <w:r w:rsidRPr="00826F6E">
        <w:rPr>
          <w:rFonts w:ascii="Times New Roman" w:hAnsi="Times New Roman"/>
          <w:lang w:val="en-US"/>
        </w:rPr>
        <w:t>iswa</w:t>
      </w:r>
      <w:r>
        <w:rPr>
          <w:rFonts w:ascii="Times New Roman" w:hAnsi="Times New Roman"/>
          <w:lang w:val="en-US"/>
        </w:rPr>
        <w:t>.</w:t>
      </w:r>
    </w:p>
    <w:p w:rsidR="00915F3E" w:rsidRPr="00826F6E" w:rsidRDefault="00915F3E" w:rsidP="00915F3E">
      <w:pPr>
        <w:tabs>
          <w:tab w:val="left" w:pos="7938"/>
        </w:tabs>
        <w:snapToGrid w:val="0"/>
        <w:spacing w:after="0" w:line="240" w:lineRule="auto"/>
        <w:ind w:left="567" w:right="567"/>
        <w:jc w:val="both"/>
        <w:rPr>
          <w:rStyle w:val="ShortAbstract"/>
          <w:rFonts w:eastAsia="MS Mincho"/>
          <w:color w:val="000000"/>
        </w:rPr>
      </w:pPr>
    </w:p>
    <w:p w:rsidR="00FF3F32" w:rsidRPr="00826F6E" w:rsidRDefault="00826F6E" w:rsidP="00826F6E">
      <w:pPr>
        <w:tabs>
          <w:tab w:val="left" w:pos="7938"/>
        </w:tabs>
        <w:snapToGrid w:val="0"/>
        <w:spacing w:after="0" w:line="240" w:lineRule="auto"/>
        <w:ind w:left="567" w:right="567"/>
        <w:jc w:val="both"/>
        <w:rPr>
          <w:rFonts w:ascii="Times New Roman" w:hAnsi="Times New Roman"/>
          <w:lang w:val="en-US"/>
        </w:rPr>
      </w:pPr>
      <w:r w:rsidRPr="00826F6E">
        <w:rPr>
          <w:rFonts w:ascii="Times New Roman" w:hAnsi="Times New Roman"/>
          <w:b/>
          <w:lang w:val="en-US"/>
        </w:rPr>
        <w:t xml:space="preserve">Abstract: </w:t>
      </w:r>
      <w:r w:rsidR="00FF3F32" w:rsidRPr="00826F6E">
        <w:rPr>
          <w:rFonts w:ascii="Times New Roman" w:hAnsi="Times New Roman"/>
          <w:lang w:val="en-US"/>
        </w:rPr>
        <w:t xml:space="preserve">This research aims to study; The purpose of this study was to study: (1) The description of the implementation of self-management techniques to reduce the task of </w:t>
      </w:r>
      <w:r w:rsidR="00915F3E" w:rsidRPr="00915F3E">
        <w:rPr>
          <w:rFonts w:ascii="Times New Roman" w:hAnsi="Times New Roman"/>
          <w:i/>
          <w:lang w:val="en-US"/>
        </w:rPr>
        <w:t>gadget</w:t>
      </w:r>
      <w:r w:rsidR="00FF3F32" w:rsidRPr="00826F6E">
        <w:rPr>
          <w:rFonts w:ascii="Times New Roman" w:hAnsi="Times New Roman"/>
          <w:lang w:val="en-US"/>
        </w:rPr>
        <w:t xml:space="preserve"> addiction in social networking on Makassar National High School students (2) The description of </w:t>
      </w:r>
      <w:r w:rsidR="00915F3E" w:rsidRPr="00915F3E">
        <w:rPr>
          <w:rFonts w:ascii="Times New Roman" w:hAnsi="Times New Roman"/>
          <w:i/>
          <w:lang w:val="en-US"/>
        </w:rPr>
        <w:t>gadget</w:t>
      </w:r>
      <w:r w:rsidR="00FF3F32" w:rsidRPr="00826F6E">
        <w:rPr>
          <w:rFonts w:ascii="Times New Roman" w:hAnsi="Times New Roman"/>
          <w:lang w:val="en-US"/>
        </w:rPr>
        <w:t xml:space="preserve"> addiction behavior in the social network of Makassar National High School students before and after applying </w:t>
      </w:r>
      <w:r w:rsidR="00915F3E" w:rsidRPr="00915F3E">
        <w:rPr>
          <w:rFonts w:ascii="Times New Roman" w:hAnsi="Times New Roman"/>
          <w:i/>
          <w:lang w:val="en-US"/>
        </w:rPr>
        <w:t>self management</w:t>
      </w:r>
      <w:r w:rsidR="00FF3F32" w:rsidRPr="00826F6E">
        <w:rPr>
          <w:rFonts w:ascii="Times New Roman" w:hAnsi="Times New Roman"/>
          <w:lang w:val="en-US"/>
        </w:rPr>
        <w:t xml:space="preserve"> techniques and (3) The results of the application of self-management techniques can reduce </w:t>
      </w:r>
      <w:r w:rsidR="00915F3E" w:rsidRPr="00915F3E">
        <w:rPr>
          <w:rFonts w:ascii="Times New Roman" w:hAnsi="Times New Roman"/>
          <w:i/>
          <w:lang w:val="en-US"/>
        </w:rPr>
        <w:t>gadget</w:t>
      </w:r>
      <w:r w:rsidR="00FF3F32" w:rsidRPr="00826F6E">
        <w:rPr>
          <w:rFonts w:ascii="Times New Roman" w:hAnsi="Times New Roman"/>
          <w:lang w:val="en-US"/>
        </w:rPr>
        <w:t xml:space="preserve"> addiction behavior in social networks in Makassar National High School students. This research uses quantitative research with experimental types. The population in this study were XI grade students of Makassar National High School, totaling 39 students in the 2015/2016 Academic Year. The research sample of 10 students. Data collection using questionnaire and observation instruments. Data analysis uses descriptive statistical analysis and hypothesis testing. The results showed that: (1) The implementation of self-management techniques consisted of 4 self-monitor shelves, environmental settings, self-evaluation, and preparation for strengthening, confirmation, deletion, or victory (2) The level of </w:t>
      </w:r>
      <w:r w:rsidR="00915F3E" w:rsidRPr="00915F3E">
        <w:rPr>
          <w:rFonts w:ascii="Times New Roman" w:hAnsi="Times New Roman"/>
          <w:i/>
          <w:lang w:val="en-US"/>
        </w:rPr>
        <w:t>gadget</w:t>
      </w:r>
      <w:r w:rsidR="00FF3F32" w:rsidRPr="00826F6E">
        <w:rPr>
          <w:rFonts w:ascii="Times New Roman" w:hAnsi="Times New Roman"/>
          <w:lang w:val="en-US"/>
        </w:rPr>
        <w:t xml:space="preserve"> addiction in social networking on students who had previously been given the technique self-management in the very high category and after being given self-management techniques in the low category (3) The application of self-management techniques can reduce </w:t>
      </w:r>
      <w:r w:rsidR="00915F3E" w:rsidRPr="00915F3E">
        <w:rPr>
          <w:rFonts w:ascii="Times New Roman" w:hAnsi="Times New Roman"/>
          <w:i/>
          <w:lang w:val="en-US"/>
        </w:rPr>
        <w:t>gadget</w:t>
      </w:r>
      <w:r w:rsidR="00FF3F32" w:rsidRPr="00826F6E">
        <w:rPr>
          <w:rFonts w:ascii="Times New Roman" w:hAnsi="Times New Roman"/>
          <w:lang w:val="en-US"/>
        </w:rPr>
        <w:t xml:space="preserve"> addiction in social networking for students in Makassar National High School</w:t>
      </w:r>
    </w:p>
    <w:p w:rsidR="00FF3F32" w:rsidRPr="00826F6E" w:rsidRDefault="00FF3F32" w:rsidP="00826F6E">
      <w:pPr>
        <w:tabs>
          <w:tab w:val="left" w:pos="7938"/>
        </w:tabs>
        <w:snapToGrid w:val="0"/>
        <w:spacing w:after="0" w:line="240" w:lineRule="auto"/>
        <w:ind w:left="567" w:right="567"/>
        <w:jc w:val="both"/>
        <w:rPr>
          <w:rStyle w:val="ShortAbstract"/>
          <w:rFonts w:eastAsia="MS Mincho"/>
          <w:sz w:val="22"/>
        </w:rPr>
      </w:pPr>
    </w:p>
    <w:p w:rsidR="00FF3F32" w:rsidRDefault="00FF3F32" w:rsidP="00826F6E">
      <w:pPr>
        <w:tabs>
          <w:tab w:val="left" w:pos="7938"/>
        </w:tabs>
        <w:snapToGrid w:val="0"/>
        <w:spacing w:after="0" w:line="240" w:lineRule="auto"/>
        <w:ind w:left="567" w:right="567"/>
        <w:jc w:val="both"/>
        <w:rPr>
          <w:rFonts w:ascii="Times New Roman" w:hAnsi="Times New Roman"/>
          <w:lang w:val="en-US"/>
        </w:rPr>
      </w:pPr>
      <w:r w:rsidRPr="00826F6E">
        <w:rPr>
          <w:rFonts w:ascii="Times New Roman" w:hAnsi="Times New Roman"/>
          <w:b/>
          <w:color w:val="000000"/>
        </w:rPr>
        <w:t>Keywords</w:t>
      </w:r>
      <w:r w:rsidRPr="00826F6E">
        <w:rPr>
          <w:rStyle w:val="ShortAbstract"/>
          <w:rFonts w:eastAsia="MS Mincho"/>
          <w:color w:val="000000"/>
          <w:sz w:val="22"/>
        </w:rPr>
        <w:t xml:space="preserve">: </w:t>
      </w:r>
      <w:r w:rsidR="00915F3E" w:rsidRPr="00915F3E">
        <w:rPr>
          <w:rFonts w:ascii="Times New Roman" w:hAnsi="Times New Roman"/>
          <w:i/>
          <w:lang w:val="en-US"/>
        </w:rPr>
        <w:t>self management</w:t>
      </w:r>
      <w:r w:rsidR="00915F3E">
        <w:rPr>
          <w:rFonts w:ascii="Times New Roman" w:hAnsi="Times New Roman"/>
          <w:lang w:val="en-US"/>
        </w:rPr>
        <w:t xml:space="preserve">, addiction </w:t>
      </w:r>
      <w:r w:rsidR="00915F3E" w:rsidRPr="00915F3E">
        <w:rPr>
          <w:rFonts w:ascii="Times New Roman" w:hAnsi="Times New Roman"/>
          <w:i/>
          <w:lang w:val="en-US"/>
        </w:rPr>
        <w:t>gadget</w:t>
      </w:r>
      <w:r w:rsidR="00915F3E">
        <w:rPr>
          <w:rFonts w:ascii="Times New Roman" w:hAnsi="Times New Roman"/>
          <w:lang w:val="en-US"/>
        </w:rPr>
        <w:t>s, social networking, s</w:t>
      </w:r>
      <w:r w:rsidRPr="00826F6E">
        <w:rPr>
          <w:rFonts w:ascii="Times New Roman" w:hAnsi="Times New Roman"/>
          <w:lang w:val="en-US"/>
        </w:rPr>
        <w:t>tudent.</w:t>
      </w:r>
    </w:p>
    <w:p w:rsidR="00915F3E" w:rsidRPr="00826F6E" w:rsidRDefault="00915F3E" w:rsidP="00826F6E">
      <w:pPr>
        <w:tabs>
          <w:tab w:val="left" w:pos="7938"/>
        </w:tabs>
        <w:snapToGrid w:val="0"/>
        <w:spacing w:after="0" w:line="240" w:lineRule="auto"/>
        <w:ind w:left="567" w:right="567"/>
        <w:jc w:val="both"/>
        <w:rPr>
          <w:rFonts w:ascii="Times New Roman" w:hAnsi="Times New Roman"/>
          <w:lang w:val="en-US"/>
        </w:rPr>
      </w:pPr>
    </w:p>
    <w:p w:rsidR="00FF3F32" w:rsidRPr="008A3C7F" w:rsidRDefault="00FF3F32" w:rsidP="008A3C7F">
      <w:pPr>
        <w:tabs>
          <w:tab w:val="left" w:pos="7938"/>
        </w:tabs>
        <w:spacing w:after="0"/>
        <w:rPr>
          <w:rStyle w:val="ShortAbstract"/>
          <w:rFonts w:eastAsia="MS Mincho"/>
          <w:szCs w:val="20"/>
        </w:rPr>
      </w:pPr>
    </w:p>
    <w:p w:rsidR="008A3C7F" w:rsidRDefault="008A3C7F" w:rsidP="008A3C7F">
      <w:pPr>
        <w:widowControl w:val="0"/>
        <w:tabs>
          <w:tab w:val="left" w:pos="7938"/>
        </w:tabs>
        <w:autoSpaceDE w:val="0"/>
        <w:autoSpaceDN w:val="0"/>
        <w:jc w:val="both"/>
        <w:rPr>
          <w:rFonts w:ascii="Times New Roman" w:hAnsi="Times New Roman"/>
          <w:b/>
          <w:sz w:val="24"/>
          <w:szCs w:val="24"/>
        </w:rPr>
        <w:sectPr w:rsidR="008A3C7F" w:rsidSect="008A3C7F">
          <w:headerReference w:type="default" r:id="rId8"/>
          <w:pgSz w:w="11907" w:h="16839" w:code="9"/>
          <w:pgMar w:top="1701" w:right="1134" w:bottom="1134" w:left="1701" w:header="709" w:footer="709" w:gutter="0"/>
          <w:cols w:space="708"/>
          <w:docGrid w:linePitch="360"/>
        </w:sectPr>
      </w:pPr>
    </w:p>
    <w:p w:rsidR="009329C7" w:rsidRDefault="009329C7" w:rsidP="008A3C7F">
      <w:pPr>
        <w:widowControl w:val="0"/>
        <w:tabs>
          <w:tab w:val="left" w:pos="7938"/>
        </w:tabs>
        <w:autoSpaceDE w:val="0"/>
        <w:autoSpaceDN w:val="0"/>
        <w:jc w:val="both"/>
        <w:rPr>
          <w:rFonts w:ascii="Times New Roman" w:hAnsi="Times New Roman"/>
          <w:b/>
          <w:sz w:val="24"/>
          <w:szCs w:val="24"/>
        </w:rPr>
        <w:sectPr w:rsidR="009329C7" w:rsidSect="00344529">
          <w:type w:val="continuous"/>
          <w:pgSz w:w="11907" w:h="16839" w:code="9"/>
          <w:pgMar w:top="1701" w:right="1134" w:bottom="1134" w:left="1701" w:header="709" w:footer="709" w:gutter="0"/>
          <w:cols w:num="2" w:space="284"/>
          <w:docGrid w:linePitch="360"/>
        </w:sectPr>
      </w:pPr>
    </w:p>
    <w:p w:rsidR="00915F3E" w:rsidRDefault="00915F3E" w:rsidP="008A3C7F">
      <w:pPr>
        <w:widowControl w:val="0"/>
        <w:tabs>
          <w:tab w:val="left" w:pos="7938"/>
        </w:tabs>
        <w:autoSpaceDE w:val="0"/>
        <w:autoSpaceDN w:val="0"/>
        <w:jc w:val="both"/>
        <w:rPr>
          <w:rFonts w:ascii="Times New Roman" w:hAnsi="Times New Roman"/>
          <w:b/>
          <w:sz w:val="24"/>
          <w:szCs w:val="24"/>
        </w:rPr>
        <w:sectPr w:rsidR="00915F3E" w:rsidSect="00344529">
          <w:type w:val="continuous"/>
          <w:pgSz w:w="11907" w:h="16839" w:code="9"/>
          <w:pgMar w:top="1701" w:right="1134" w:bottom="1134" w:left="1701" w:header="709" w:footer="709" w:gutter="0"/>
          <w:cols w:num="2" w:space="284"/>
          <w:docGrid w:linePitch="360"/>
        </w:sectPr>
      </w:pPr>
    </w:p>
    <w:p w:rsidR="00027AF7" w:rsidRPr="008A3C7F" w:rsidRDefault="00FF3F32" w:rsidP="008A3C7F">
      <w:pPr>
        <w:widowControl w:val="0"/>
        <w:tabs>
          <w:tab w:val="left" w:pos="7938"/>
        </w:tabs>
        <w:autoSpaceDE w:val="0"/>
        <w:autoSpaceDN w:val="0"/>
        <w:jc w:val="both"/>
        <w:rPr>
          <w:rFonts w:ascii="Times New Roman" w:hAnsi="Times New Roman"/>
          <w:sz w:val="24"/>
          <w:szCs w:val="24"/>
        </w:rPr>
      </w:pPr>
      <w:r w:rsidRPr="008A3C7F">
        <w:rPr>
          <w:rFonts w:ascii="Times New Roman" w:hAnsi="Times New Roman"/>
          <w:b/>
          <w:sz w:val="24"/>
          <w:szCs w:val="24"/>
        </w:rPr>
        <w:lastRenderedPageBreak/>
        <w:t>PENDAHULUAN</w:t>
      </w:r>
    </w:p>
    <w:p w:rsidR="00831B28" w:rsidRPr="008A3C7F" w:rsidRDefault="006958F5" w:rsidP="008A3C7F">
      <w:pPr>
        <w:pStyle w:val="ListParagraph"/>
        <w:tabs>
          <w:tab w:val="left" w:pos="7938"/>
        </w:tabs>
        <w:spacing w:after="0" w:line="240" w:lineRule="auto"/>
        <w:ind w:left="0" w:firstLine="294"/>
        <w:jc w:val="both"/>
        <w:rPr>
          <w:rFonts w:ascii="Times New Roman" w:hAnsi="Times New Roman"/>
          <w:lang w:val="en-US"/>
        </w:rPr>
      </w:pPr>
      <w:r w:rsidRPr="008A3C7F">
        <w:rPr>
          <w:rFonts w:ascii="Times New Roman" w:hAnsi="Times New Roman"/>
        </w:rPr>
        <w:t>Munculnya teknologi dalam era globalisasi</w:t>
      </w:r>
      <w:r w:rsidR="009430D7" w:rsidRPr="008A3C7F">
        <w:rPr>
          <w:rFonts w:ascii="Times New Roman" w:hAnsi="Times New Roman"/>
        </w:rPr>
        <w:t xml:space="preserve"> menunjukkan</w:t>
      </w:r>
      <w:r w:rsidRPr="008A3C7F">
        <w:rPr>
          <w:rFonts w:ascii="Times New Roman" w:hAnsi="Times New Roman"/>
        </w:rPr>
        <w:t xml:space="preserve"> perubahan yang sangat </w:t>
      </w:r>
      <w:r w:rsidRPr="008A3C7F">
        <w:rPr>
          <w:rFonts w:ascii="Times New Roman" w:hAnsi="Times New Roman"/>
          <w:i/>
        </w:rPr>
        <w:t>trend</w:t>
      </w:r>
      <w:r w:rsidR="001A1765" w:rsidRPr="008A3C7F">
        <w:rPr>
          <w:rFonts w:ascii="Times New Roman" w:hAnsi="Times New Roman"/>
          <w:i/>
          <w:lang w:val="en-ID"/>
        </w:rPr>
        <w:t xml:space="preserve"> </w:t>
      </w:r>
      <w:r w:rsidR="001A1765" w:rsidRPr="008A3C7F">
        <w:rPr>
          <w:rFonts w:ascii="Times New Roman" w:hAnsi="Times New Roman"/>
          <w:lang w:val="en-ID"/>
        </w:rPr>
        <w:t>dan menjadi kebutuhan</w:t>
      </w:r>
      <w:r w:rsidR="009430D7" w:rsidRPr="008A3C7F">
        <w:rPr>
          <w:rFonts w:ascii="Times New Roman" w:hAnsi="Times New Roman"/>
        </w:rPr>
        <w:t xml:space="preserve"> </w:t>
      </w:r>
      <w:r w:rsidRPr="008A3C7F">
        <w:rPr>
          <w:rFonts w:ascii="Times New Roman" w:hAnsi="Times New Roman"/>
        </w:rPr>
        <w:t xml:space="preserve">berfungsi </w:t>
      </w:r>
      <w:r w:rsidRPr="008A3C7F">
        <w:rPr>
          <w:rFonts w:ascii="Times New Roman" w:hAnsi="Times New Roman"/>
          <w:lang w:val="en-US"/>
        </w:rPr>
        <w:t>untuk memberikan berbagai</w:t>
      </w:r>
      <w:r w:rsidRPr="008A3C7F">
        <w:rPr>
          <w:rFonts w:ascii="Times New Roman" w:hAnsi="Times New Roman"/>
        </w:rPr>
        <w:t xml:space="preserve"> informasi</w:t>
      </w:r>
      <w:r w:rsidR="001A1765" w:rsidRPr="008A3C7F">
        <w:rPr>
          <w:rFonts w:ascii="Times New Roman" w:hAnsi="Times New Roman"/>
          <w:lang w:val="en-ID"/>
        </w:rPr>
        <w:t xml:space="preserve"> </w:t>
      </w:r>
      <w:r w:rsidR="001A1765" w:rsidRPr="008A3C7F">
        <w:rPr>
          <w:rFonts w:ascii="Times New Roman" w:hAnsi="Times New Roman"/>
        </w:rPr>
        <w:t>dalam kehidupan</w:t>
      </w:r>
      <w:r w:rsidRPr="008A3C7F">
        <w:rPr>
          <w:rFonts w:ascii="Times New Roman" w:hAnsi="Times New Roman"/>
          <w:lang w:val="en-ID"/>
        </w:rPr>
        <w:t>.</w:t>
      </w:r>
      <w:r w:rsidR="00350C81" w:rsidRPr="008A3C7F">
        <w:rPr>
          <w:rFonts w:ascii="Times New Roman" w:hAnsi="Times New Roman"/>
          <w:lang w:val="en-ID"/>
        </w:rPr>
        <w:t xml:space="preserve"> </w:t>
      </w:r>
      <w:r w:rsidR="00517BB9" w:rsidRPr="008A3C7F">
        <w:rPr>
          <w:rFonts w:ascii="Times New Roman" w:hAnsi="Times New Roman"/>
          <w:lang w:val="en-ID"/>
        </w:rPr>
        <w:t>S</w:t>
      </w:r>
      <w:r w:rsidRPr="008A3C7F">
        <w:rPr>
          <w:rFonts w:ascii="Times New Roman" w:hAnsi="Times New Roman"/>
        </w:rPr>
        <w:t xml:space="preserve">alah satu teknologi yang </w:t>
      </w:r>
      <w:r w:rsidRPr="008A3C7F">
        <w:rPr>
          <w:rFonts w:ascii="Times New Roman" w:hAnsi="Times New Roman"/>
          <w:lang w:val="en-US"/>
        </w:rPr>
        <w:t xml:space="preserve">sangat </w:t>
      </w:r>
      <w:r w:rsidRPr="008A3C7F">
        <w:rPr>
          <w:rFonts w:ascii="Times New Roman" w:hAnsi="Times New Roman"/>
        </w:rPr>
        <w:t xml:space="preserve">berkembang dalam globalisasi </w:t>
      </w:r>
      <w:r w:rsidR="009430D7" w:rsidRPr="008A3C7F">
        <w:rPr>
          <w:rFonts w:ascii="Times New Roman" w:hAnsi="Times New Roman"/>
          <w:lang w:val="en-US"/>
        </w:rPr>
        <w:t xml:space="preserve">berdasarkan </w:t>
      </w:r>
      <w:sdt>
        <w:sdtPr>
          <w:rPr>
            <w:rFonts w:ascii="Times New Roman" w:hAnsi="Times New Roman"/>
          </w:rPr>
          <w:id w:val="-945606666"/>
          <w:citation/>
        </w:sdtPr>
        <w:sdtEndPr/>
        <w:sdtContent>
          <w:r w:rsidR="009430D7" w:rsidRPr="008A3C7F">
            <w:rPr>
              <w:rFonts w:ascii="Times New Roman" w:hAnsi="Times New Roman"/>
            </w:rPr>
            <w:fldChar w:fldCharType="begin"/>
          </w:r>
          <w:r w:rsidR="009430D7" w:rsidRPr="008A3C7F">
            <w:rPr>
              <w:rFonts w:ascii="Times New Roman" w:hAnsi="Times New Roman"/>
              <w:lang w:val="en-US"/>
            </w:rPr>
            <w:instrText xml:space="preserve"> CITATION Chu20 \l 1033 </w:instrText>
          </w:r>
          <w:r w:rsidR="009430D7" w:rsidRPr="008A3C7F">
            <w:rPr>
              <w:rFonts w:ascii="Times New Roman" w:hAnsi="Times New Roman"/>
            </w:rPr>
            <w:fldChar w:fldCharType="separate"/>
          </w:r>
          <w:r w:rsidR="009430D7" w:rsidRPr="008A3C7F">
            <w:rPr>
              <w:rFonts w:ascii="Times New Roman" w:hAnsi="Times New Roman"/>
              <w:noProof/>
              <w:lang w:val="en-US"/>
            </w:rPr>
            <w:t>(Chusniyah, et al., 2020)</w:t>
          </w:r>
          <w:r w:rsidR="009430D7" w:rsidRPr="008A3C7F">
            <w:rPr>
              <w:rFonts w:ascii="Times New Roman" w:hAnsi="Times New Roman"/>
            </w:rPr>
            <w:fldChar w:fldCharType="end"/>
          </w:r>
        </w:sdtContent>
      </w:sdt>
      <w:r w:rsidR="009430D7" w:rsidRPr="008A3C7F">
        <w:rPr>
          <w:rFonts w:ascii="Times New Roman" w:hAnsi="Times New Roman"/>
          <w:lang w:val="en-US"/>
        </w:rPr>
        <w:t xml:space="preserve">; </w:t>
      </w:r>
      <w:sdt>
        <w:sdtPr>
          <w:rPr>
            <w:rFonts w:ascii="Times New Roman" w:hAnsi="Times New Roman"/>
            <w:lang w:val="en-US"/>
          </w:rPr>
          <w:id w:val="530389102"/>
          <w:citation/>
        </w:sdtPr>
        <w:sdtEndPr/>
        <w:sdtContent>
          <w:r w:rsidR="009430D7" w:rsidRPr="008A3C7F">
            <w:rPr>
              <w:rFonts w:ascii="Times New Roman" w:hAnsi="Times New Roman"/>
              <w:lang w:val="en-US"/>
            </w:rPr>
            <w:fldChar w:fldCharType="begin"/>
          </w:r>
          <w:r w:rsidR="009430D7" w:rsidRPr="008A3C7F">
            <w:rPr>
              <w:rFonts w:ascii="Times New Roman" w:hAnsi="Times New Roman"/>
              <w:lang w:val="en-US"/>
            </w:rPr>
            <w:instrText xml:space="preserve"> CITATION Han20 \l 1033 </w:instrText>
          </w:r>
          <w:r w:rsidR="009430D7" w:rsidRPr="008A3C7F">
            <w:rPr>
              <w:rFonts w:ascii="Times New Roman" w:hAnsi="Times New Roman"/>
              <w:lang w:val="en-US"/>
            </w:rPr>
            <w:fldChar w:fldCharType="separate"/>
          </w:r>
          <w:r w:rsidR="009430D7" w:rsidRPr="008A3C7F">
            <w:rPr>
              <w:rFonts w:ascii="Times New Roman" w:hAnsi="Times New Roman"/>
              <w:noProof/>
              <w:lang w:val="en-US"/>
            </w:rPr>
            <w:t>(Handayani, Megasari, &amp; Kustiandi, 2020)</w:t>
          </w:r>
          <w:r w:rsidR="009430D7" w:rsidRPr="008A3C7F">
            <w:rPr>
              <w:rFonts w:ascii="Times New Roman" w:hAnsi="Times New Roman"/>
              <w:lang w:val="en-US"/>
            </w:rPr>
            <w:fldChar w:fldCharType="end"/>
          </w:r>
        </w:sdtContent>
      </w:sdt>
      <w:r w:rsidR="009430D7" w:rsidRPr="008A3C7F">
        <w:rPr>
          <w:rFonts w:ascii="Times New Roman" w:hAnsi="Times New Roman"/>
          <w:lang w:val="en-US"/>
        </w:rPr>
        <w:t xml:space="preserve">; </w:t>
      </w:r>
      <w:sdt>
        <w:sdtPr>
          <w:rPr>
            <w:rFonts w:ascii="Times New Roman" w:hAnsi="Times New Roman"/>
            <w:lang w:val="en-US"/>
          </w:rPr>
          <w:id w:val="-852887126"/>
          <w:citation/>
        </w:sdtPr>
        <w:sdtEndPr/>
        <w:sdtContent>
          <w:r w:rsidR="009430D7" w:rsidRPr="008A3C7F">
            <w:rPr>
              <w:rFonts w:ascii="Times New Roman" w:hAnsi="Times New Roman"/>
              <w:lang w:val="en-US"/>
            </w:rPr>
            <w:fldChar w:fldCharType="begin"/>
          </w:r>
          <w:r w:rsidR="009430D7" w:rsidRPr="008A3C7F">
            <w:rPr>
              <w:rFonts w:ascii="Times New Roman" w:hAnsi="Times New Roman"/>
              <w:lang w:val="en-US"/>
            </w:rPr>
            <w:instrText xml:space="preserve"> CITATION Muh19 \l 1033 </w:instrText>
          </w:r>
          <w:r w:rsidR="009430D7" w:rsidRPr="008A3C7F">
            <w:rPr>
              <w:rFonts w:ascii="Times New Roman" w:hAnsi="Times New Roman"/>
              <w:lang w:val="en-US"/>
            </w:rPr>
            <w:fldChar w:fldCharType="separate"/>
          </w:r>
          <w:r w:rsidR="009430D7" w:rsidRPr="008A3C7F">
            <w:rPr>
              <w:rFonts w:ascii="Times New Roman" w:hAnsi="Times New Roman"/>
              <w:noProof/>
              <w:lang w:val="en-US"/>
            </w:rPr>
            <w:t>(Muhammad &amp; Permana, 2019)</w:t>
          </w:r>
          <w:r w:rsidR="009430D7" w:rsidRPr="008A3C7F">
            <w:rPr>
              <w:rFonts w:ascii="Times New Roman" w:hAnsi="Times New Roman"/>
              <w:lang w:val="en-US"/>
            </w:rPr>
            <w:fldChar w:fldCharType="end"/>
          </w:r>
        </w:sdtContent>
      </w:sdt>
      <w:r w:rsidR="00517BB9" w:rsidRPr="008A3C7F">
        <w:rPr>
          <w:rFonts w:ascii="Times New Roman" w:hAnsi="Times New Roman"/>
          <w:lang w:val="en-ID"/>
        </w:rPr>
        <w:t xml:space="preserve"> </w:t>
      </w:r>
      <w:r w:rsidRPr="008A3C7F">
        <w:rPr>
          <w:rFonts w:ascii="Times New Roman" w:hAnsi="Times New Roman"/>
        </w:rPr>
        <w:t>yaitu tek</w:t>
      </w:r>
      <w:r w:rsidR="00D63201" w:rsidRPr="008A3C7F">
        <w:rPr>
          <w:rFonts w:ascii="Times New Roman" w:hAnsi="Times New Roman"/>
        </w:rPr>
        <w:t>nologi informasi dan komunikasi</w:t>
      </w:r>
      <w:r w:rsidR="00D63201" w:rsidRPr="008A3C7F">
        <w:rPr>
          <w:rStyle w:val="tlid-translation"/>
          <w:rFonts w:ascii="Times New Roman" w:hAnsi="Times New Roman"/>
        </w:rPr>
        <w:t xml:space="preserve"> </w:t>
      </w:r>
      <w:r w:rsidR="00DB488F" w:rsidRPr="008A3C7F">
        <w:rPr>
          <w:rStyle w:val="tlid-translation"/>
          <w:rFonts w:ascii="Times New Roman" w:hAnsi="Times New Roman"/>
          <w:lang w:val="en-US"/>
        </w:rPr>
        <w:t>yakni</w:t>
      </w:r>
      <w:r w:rsidR="00D63201" w:rsidRPr="008A3C7F">
        <w:rPr>
          <w:rStyle w:val="tlid-translation"/>
          <w:rFonts w:ascii="Times New Roman" w:hAnsi="Times New Roman"/>
        </w:rPr>
        <w:t xml:space="preserve"> segala hal yang berkaitan dengan proses</w:t>
      </w:r>
      <w:r w:rsidR="00050865" w:rsidRPr="008A3C7F">
        <w:rPr>
          <w:rStyle w:val="tlid-translation"/>
          <w:rFonts w:ascii="Times New Roman" w:hAnsi="Times New Roman"/>
          <w:lang w:val="en-US"/>
        </w:rPr>
        <w:t xml:space="preserve"> yang memiliki pengaruh untuk menarik perhatian setiap individu</w:t>
      </w:r>
      <w:r w:rsidR="00D63201" w:rsidRPr="008A3C7F">
        <w:rPr>
          <w:rStyle w:val="tlid-translation"/>
          <w:rFonts w:ascii="Times New Roman" w:hAnsi="Times New Roman"/>
        </w:rPr>
        <w:t xml:space="preserve"> digunakan sebagai alat, manipulasi, dan pengelolaan informasi</w:t>
      </w:r>
      <w:r w:rsidR="00DB488F" w:rsidRPr="008A3C7F">
        <w:rPr>
          <w:rStyle w:val="tlid-translation"/>
          <w:rFonts w:ascii="Times New Roman" w:hAnsi="Times New Roman"/>
          <w:lang w:val="en-US"/>
        </w:rPr>
        <w:t xml:space="preserve"> serta</w:t>
      </w:r>
      <w:r w:rsidR="00050865" w:rsidRPr="008A3C7F">
        <w:rPr>
          <w:rStyle w:val="tlid-translation"/>
          <w:rFonts w:ascii="Times New Roman" w:hAnsi="Times New Roman"/>
          <w:lang w:val="en-US"/>
        </w:rPr>
        <w:t xml:space="preserve"> memiliki nilai kualitas tersendiri</w:t>
      </w:r>
      <w:r w:rsidR="00350C81" w:rsidRPr="008A3C7F">
        <w:rPr>
          <w:rStyle w:val="tlid-translation"/>
          <w:rFonts w:ascii="Times New Roman" w:hAnsi="Times New Roman"/>
          <w:lang w:val="en-US"/>
        </w:rPr>
        <w:t>. T</w:t>
      </w:r>
      <w:r w:rsidR="00D63201" w:rsidRPr="008A3C7F">
        <w:rPr>
          <w:rStyle w:val="tlid-translation"/>
          <w:rFonts w:ascii="Times New Roman" w:hAnsi="Times New Roman"/>
          <w:lang w:val="en-US"/>
        </w:rPr>
        <w:t xml:space="preserve">eknologi informasi dan komunikasi yang sangat banyak digandrungi oleh setiap individu </w:t>
      </w:r>
      <w:r w:rsidRPr="008A3C7F">
        <w:rPr>
          <w:rFonts w:ascii="Times New Roman" w:hAnsi="Times New Roman"/>
        </w:rPr>
        <w:t>disebut sebagai media sosial</w:t>
      </w:r>
      <w:r w:rsidRPr="008A3C7F">
        <w:rPr>
          <w:rFonts w:ascii="Times New Roman" w:hAnsi="Times New Roman"/>
          <w:lang w:val="en-US"/>
        </w:rPr>
        <w:t xml:space="preserve"> yang</w:t>
      </w:r>
      <w:r w:rsidRPr="008A3C7F">
        <w:rPr>
          <w:rFonts w:ascii="Times New Roman" w:hAnsi="Times New Roman"/>
        </w:rPr>
        <w:t xml:space="preserve"> </w:t>
      </w:r>
      <w:r w:rsidR="004F5098" w:rsidRPr="008A3C7F">
        <w:rPr>
          <w:rFonts w:ascii="Times New Roman" w:hAnsi="Times New Roman"/>
          <w:lang w:val="en-US"/>
        </w:rPr>
        <w:t xml:space="preserve">berkembang pada era revolusi industri </w:t>
      </w:r>
      <w:r w:rsidR="00D63201" w:rsidRPr="008A3C7F">
        <w:rPr>
          <w:rFonts w:ascii="Times New Roman" w:hAnsi="Times New Roman"/>
          <w:lang w:val="en-US"/>
        </w:rPr>
        <w:t>4</w:t>
      </w:r>
      <w:r w:rsidR="009430D7" w:rsidRPr="008A3C7F">
        <w:rPr>
          <w:rFonts w:ascii="Times New Roman" w:hAnsi="Times New Roman"/>
          <w:lang w:val="en-US"/>
        </w:rPr>
        <w:t xml:space="preserve">.0 yaitu </w:t>
      </w:r>
      <w:sdt>
        <w:sdtPr>
          <w:rPr>
            <w:rFonts w:ascii="Times New Roman" w:hAnsi="Times New Roman"/>
            <w:lang w:val="en-US"/>
          </w:rPr>
          <w:id w:val="-1676108998"/>
          <w:citation/>
        </w:sdtPr>
        <w:sdtEndPr/>
        <w:sdtContent>
          <w:r w:rsidR="009430D7" w:rsidRPr="008A3C7F">
            <w:rPr>
              <w:rFonts w:ascii="Times New Roman" w:hAnsi="Times New Roman"/>
              <w:lang w:val="en-US"/>
            </w:rPr>
            <w:fldChar w:fldCharType="begin"/>
          </w:r>
          <w:r w:rsidR="009430D7" w:rsidRPr="008A3C7F">
            <w:rPr>
              <w:rFonts w:ascii="Times New Roman" w:hAnsi="Times New Roman"/>
              <w:lang w:val="en-US"/>
            </w:rPr>
            <w:instrText xml:space="preserve"> CITATION Han20 \l 1033 </w:instrText>
          </w:r>
          <w:r w:rsidR="009430D7" w:rsidRPr="008A3C7F">
            <w:rPr>
              <w:rFonts w:ascii="Times New Roman" w:hAnsi="Times New Roman"/>
              <w:lang w:val="en-US"/>
            </w:rPr>
            <w:fldChar w:fldCharType="separate"/>
          </w:r>
          <w:r w:rsidR="009430D7" w:rsidRPr="008A3C7F">
            <w:rPr>
              <w:rFonts w:ascii="Times New Roman" w:hAnsi="Times New Roman"/>
              <w:noProof/>
              <w:lang w:val="en-US"/>
            </w:rPr>
            <w:t>(Handayani, Megasari, &amp; Kustiandi, 2020)</w:t>
          </w:r>
          <w:r w:rsidR="009430D7" w:rsidRPr="008A3C7F">
            <w:rPr>
              <w:rFonts w:ascii="Times New Roman" w:hAnsi="Times New Roman"/>
              <w:lang w:val="en-US"/>
            </w:rPr>
            <w:fldChar w:fldCharType="end"/>
          </w:r>
        </w:sdtContent>
      </w:sdt>
      <w:r w:rsidR="009430D7" w:rsidRPr="008A3C7F">
        <w:rPr>
          <w:rFonts w:ascii="Times New Roman" w:hAnsi="Times New Roman"/>
          <w:lang w:val="en-US"/>
        </w:rPr>
        <w:t xml:space="preserve"> </w:t>
      </w:r>
      <w:r w:rsidR="00D63201" w:rsidRPr="008A3C7F">
        <w:rPr>
          <w:rFonts w:ascii="Times New Roman" w:hAnsi="Times New Roman"/>
          <w:lang w:val="en-US"/>
        </w:rPr>
        <w:t>mengartikan bahwa</w:t>
      </w:r>
      <w:r w:rsidR="004F5098" w:rsidRPr="008A3C7F">
        <w:rPr>
          <w:rFonts w:ascii="Times New Roman" w:hAnsi="Times New Roman"/>
          <w:lang w:val="en-US"/>
        </w:rPr>
        <w:t xml:space="preserve"> penggabungan teknologi digital yang konvensional dan internet melalui </w:t>
      </w:r>
      <w:r w:rsidR="005D221E" w:rsidRPr="008A3C7F">
        <w:rPr>
          <w:rFonts w:ascii="Times New Roman" w:hAnsi="Times New Roman"/>
          <w:lang w:val="en-US"/>
        </w:rPr>
        <w:t>industri</w:t>
      </w:r>
      <w:r w:rsidR="00783F3D" w:rsidRPr="008A3C7F">
        <w:rPr>
          <w:rFonts w:ascii="Times New Roman" w:hAnsi="Times New Roman"/>
          <w:lang w:val="en-US"/>
        </w:rPr>
        <w:t xml:space="preserve">. Teknologi digital </w:t>
      </w:r>
      <w:r w:rsidR="00877869" w:rsidRPr="008A3C7F">
        <w:rPr>
          <w:rFonts w:ascii="Times New Roman" w:hAnsi="Times New Roman"/>
          <w:lang w:val="en-US"/>
        </w:rPr>
        <w:t xml:space="preserve">memiliki berbagai produk salah satunya yaitu </w:t>
      </w:r>
      <w:r w:rsidR="00915F3E" w:rsidRPr="00915F3E">
        <w:rPr>
          <w:rFonts w:ascii="Times New Roman" w:hAnsi="Times New Roman"/>
          <w:i/>
          <w:lang w:val="en-US"/>
        </w:rPr>
        <w:t>gadget</w:t>
      </w:r>
      <w:r w:rsidR="00EA7A85" w:rsidRPr="008A3C7F">
        <w:rPr>
          <w:rFonts w:ascii="Times New Roman" w:hAnsi="Times New Roman"/>
          <w:lang w:val="en-US"/>
        </w:rPr>
        <w:t xml:space="preserve"> yang di</w:t>
      </w:r>
      <w:r w:rsidR="00350C81" w:rsidRPr="008A3C7F">
        <w:rPr>
          <w:rFonts w:ascii="Times New Roman" w:hAnsi="Times New Roman"/>
          <w:lang w:val="en-US"/>
        </w:rPr>
        <w:t xml:space="preserve"> </w:t>
      </w:r>
      <w:r w:rsidR="00EA7A85" w:rsidRPr="008A3C7F">
        <w:rPr>
          <w:rFonts w:ascii="Times New Roman" w:hAnsi="Times New Roman"/>
          <w:lang w:val="en-US"/>
        </w:rPr>
        <w:t xml:space="preserve">dalamnya terdapat fitur aplikasi tambahan seperti aplikasi </w:t>
      </w:r>
      <w:r w:rsidR="00EA7A85" w:rsidRPr="008A3C7F">
        <w:rPr>
          <w:rFonts w:ascii="Times New Roman" w:hAnsi="Times New Roman"/>
          <w:i/>
          <w:lang w:val="en-US"/>
        </w:rPr>
        <w:t>chatting</w:t>
      </w:r>
      <w:r w:rsidR="00EA7A85" w:rsidRPr="008A3C7F">
        <w:rPr>
          <w:rFonts w:ascii="Times New Roman" w:hAnsi="Times New Roman"/>
          <w:lang w:val="en-US"/>
        </w:rPr>
        <w:t xml:space="preserve"> dan informasi yang disebut media sosial yang membentuk jejaring untuk berbagi informasi disebut jejaring sosial</w:t>
      </w:r>
      <w:r w:rsidR="00877869" w:rsidRPr="008A3C7F">
        <w:rPr>
          <w:rFonts w:ascii="Times New Roman" w:hAnsi="Times New Roman"/>
          <w:lang w:val="en-US"/>
        </w:rPr>
        <w:t xml:space="preserve">. </w:t>
      </w:r>
    </w:p>
    <w:p w:rsidR="00831B28" w:rsidRPr="008A3C7F" w:rsidRDefault="00C97CE8" w:rsidP="008A3C7F">
      <w:pPr>
        <w:pStyle w:val="ListParagraph"/>
        <w:tabs>
          <w:tab w:val="left" w:pos="7938"/>
        </w:tabs>
        <w:spacing w:after="0" w:line="240" w:lineRule="auto"/>
        <w:ind w:left="0" w:firstLine="294"/>
        <w:jc w:val="both"/>
        <w:rPr>
          <w:rFonts w:ascii="Times New Roman" w:hAnsi="Times New Roman"/>
          <w:lang w:val="en-US"/>
        </w:rPr>
      </w:pPr>
      <w:r w:rsidRPr="008A3C7F">
        <w:rPr>
          <w:rFonts w:ascii="Times New Roman" w:hAnsi="Times New Roman"/>
          <w:lang w:val="en-US"/>
        </w:rPr>
        <w:t xml:space="preserve">Jejaring sosial ini sangat sering digunakan oleh siswa atau pada </w:t>
      </w:r>
      <w:proofErr w:type="gramStart"/>
      <w:r w:rsidRPr="008A3C7F">
        <w:rPr>
          <w:rFonts w:ascii="Times New Roman" w:hAnsi="Times New Roman"/>
          <w:lang w:val="en-US"/>
        </w:rPr>
        <w:t>usia</w:t>
      </w:r>
      <w:proofErr w:type="gramEnd"/>
      <w:r w:rsidRPr="008A3C7F">
        <w:rPr>
          <w:rFonts w:ascii="Times New Roman" w:hAnsi="Times New Roman"/>
          <w:lang w:val="en-US"/>
        </w:rPr>
        <w:t xml:space="preserve"> remaja.</w:t>
      </w:r>
      <w:r w:rsidR="00843C4D" w:rsidRPr="008A3C7F">
        <w:rPr>
          <w:rFonts w:ascii="Times New Roman" w:hAnsi="Times New Roman"/>
          <w:lang w:val="en-US"/>
        </w:rPr>
        <w:t xml:space="preserve"> </w:t>
      </w:r>
      <w:r w:rsidRPr="008A3C7F">
        <w:rPr>
          <w:rFonts w:ascii="Times New Roman" w:hAnsi="Times New Roman"/>
          <w:lang w:val="en-US"/>
        </w:rPr>
        <w:t xml:space="preserve">Hasil penelitian </w:t>
      </w:r>
      <w:sdt>
        <w:sdtPr>
          <w:rPr>
            <w:rFonts w:ascii="Times New Roman" w:hAnsi="Times New Roman"/>
            <w:lang w:val="en-US"/>
          </w:rPr>
          <w:id w:val="-1727906502"/>
          <w:citation/>
        </w:sdtPr>
        <w:sdtEndPr/>
        <w:sdtContent>
          <w:r w:rsidR="00444EFC" w:rsidRPr="008A3C7F">
            <w:rPr>
              <w:rFonts w:ascii="Times New Roman" w:hAnsi="Times New Roman"/>
              <w:lang w:val="en-US"/>
            </w:rPr>
            <w:fldChar w:fldCharType="begin"/>
          </w:r>
          <w:r w:rsidR="00444EFC" w:rsidRPr="008A3C7F">
            <w:rPr>
              <w:rFonts w:ascii="Times New Roman" w:hAnsi="Times New Roman"/>
              <w:lang w:val="en-US"/>
            </w:rPr>
            <w:instrText xml:space="preserve"> CITATION Pra20 \l 1033 </w:instrText>
          </w:r>
          <w:r w:rsidR="00444EFC" w:rsidRPr="008A3C7F">
            <w:rPr>
              <w:rFonts w:ascii="Times New Roman" w:hAnsi="Times New Roman"/>
              <w:lang w:val="en-US"/>
            </w:rPr>
            <w:fldChar w:fldCharType="separate"/>
          </w:r>
          <w:r w:rsidR="00444EFC" w:rsidRPr="008A3C7F">
            <w:rPr>
              <w:rFonts w:ascii="Times New Roman" w:hAnsi="Times New Roman"/>
              <w:noProof/>
              <w:lang w:val="en-US"/>
            </w:rPr>
            <w:t>(Prabowo, Bramulya, &amp; Yuniarty, 2020)</w:t>
          </w:r>
          <w:r w:rsidR="00444EFC" w:rsidRPr="008A3C7F">
            <w:rPr>
              <w:rFonts w:ascii="Times New Roman" w:hAnsi="Times New Roman"/>
              <w:lang w:val="en-US"/>
            </w:rPr>
            <w:fldChar w:fldCharType="end"/>
          </w:r>
        </w:sdtContent>
      </w:sdt>
      <w:r w:rsidR="00444EFC" w:rsidRPr="008A3C7F">
        <w:rPr>
          <w:rFonts w:ascii="Times New Roman" w:hAnsi="Times New Roman"/>
          <w:lang w:val="en-US"/>
        </w:rPr>
        <w:t xml:space="preserve"> </w:t>
      </w:r>
      <w:r w:rsidRPr="008A3C7F">
        <w:rPr>
          <w:rFonts w:ascii="Times New Roman" w:hAnsi="Times New Roman"/>
          <w:lang w:val="en-US"/>
        </w:rPr>
        <w:t xml:space="preserve">yaitu </w:t>
      </w:r>
      <w:r w:rsidR="007C63FE" w:rsidRPr="008A3C7F">
        <w:rPr>
          <w:rFonts w:ascii="Times New Roman" w:hAnsi="Times New Roman"/>
          <w:lang w:val="en-US"/>
        </w:rPr>
        <w:t>s</w:t>
      </w:r>
      <w:r w:rsidRPr="008A3C7F">
        <w:rPr>
          <w:rFonts w:ascii="Times New Roman" w:hAnsi="Times New Roman"/>
          <w:lang w:val="en-US"/>
        </w:rPr>
        <w:t>ebagian besar siswa menggunakan I</w:t>
      </w:r>
      <w:r w:rsidR="000E24BB" w:rsidRPr="008A3C7F">
        <w:rPr>
          <w:rFonts w:ascii="Times New Roman" w:hAnsi="Times New Roman"/>
          <w:lang w:val="en-US"/>
        </w:rPr>
        <w:t xml:space="preserve">nstagram sebanyak 40%, </w:t>
      </w:r>
      <w:r w:rsidRPr="008A3C7F">
        <w:rPr>
          <w:rFonts w:ascii="Times New Roman" w:hAnsi="Times New Roman"/>
          <w:lang w:val="en-US"/>
        </w:rPr>
        <w:t xml:space="preserve">Facebook dengan tingkat </w:t>
      </w:r>
      <w:r w:rsidR="00350C81" w:rsidRPr="008A3C7F">
        <w:rPr>
          <w:rFonts w:ascii="Times New Roman" w:hAnsi="Times New Roman"/>
          <w:lang w:val="en-US"/>
        </w:rPr>
        <w:t>persen</w:t>
      </w:r>
      <w:r w:rsidRPr="008A3C7F">
        <w:rPr>
          <w:rFonts w:ascii="Times New Roman" w:hAnsi="Times New Roman"/>
          <w:lang w:val="en-US"/>
        </w:rPr>
        <w:t xml:space="preserve">tase 25%, </w:t>
      </w:r>
      <w:r w:rsidR="000E24BB" w:rsidRPr="008A3C7F">
        <w:rPr>
          <w:rFonts w:ascii="Times New Roman" w:hAnsi="Times New Roman"/>
          <w:lang w:val="en-US"/>
        </w:rPr>
        <w:t xml:space="preserve">kemudian </w:t>
      </w:r>
      <w:r w:rsidRPr="008A3C7F">
        <w:rPr>
          <w:rFonts w:ascii="Times New Roman" w:hAnsi="Times New Roman"/>
          <w:lang w:val="en-US"/>
        </w:rPr>
        <w:t xml:space="preserve">LinkedIn dengan tingkat </w:t>
      </w:r>
      <w:r w:rsidR="00350C81" w:rsidRPr="008A3C7F">
        <w:rPr>
          <w:rFonts w:ascii="Times New Roman" w:hAnsi="Times New Roman"/>
          <w:lang w:val="en-US"/>
        </w:rPr>
        <w:t>persen</w:t>
      </w:r>
      <w:r w:rsidRPr="008A3C7F">
        <w:rPr>
          <w:rFonts w:ascii="Times New Roman" w:hAnsi="Times New Roman"/>
          <w:lang w:val="en-US"/>
        </w:rPr>
        <w:t>ase seban</w:t>
      </w:r>
      <w:r w:rsidR="00350C81" w:rsidRPr="008A3C7F">
        <w:rPr>
          <w:rFonts w:ascii="Times New Roman" w:hAnsi="Times New Roman"/>
          <w:lang w:val="en-US"/>
        </w:rPr>
        <w:t>yak 21%, twitter dengan tingkat persen</w:t>
      </w:r>
      <w:r w:rsidRPr="008A3C7F">
        <w:rPr>
          <w:rFonts w:ascii="Times New Roman" w:hAnsi="Times New Roman"/>
          <w:lang w:val="en-US"/>
        </w:rPr>
        <w:t xml:space="preserve">tase sebanyak 10% dan Google + dengan tingkat </w:t>
      </w:r>
      <w:r w:rsidR="00350C81" w:rsidRPr="008A3C7F">
        <w:rPr>
          <w:rFonts w:ascii="Times New Roman" w:hAnsi="Times New Roman"/>
          <w:lang w:val="en-US"/>
        </w:rPr>
        <w:t xml:space="preserve">persentase </w:t>
      </w:r>
      <w:r w:rsidRPr="008A3C7F">
        <w:rPr>
          <w:rFonts w:ascii="Times New Roman" w:hAnsi="Times New Roman"/>
          <w:lang w:val="en-US"/>
        </w:rPr>
        <w:t>sebanyak 4%. Pada hari tertentu 80% dari siswa ya</w:t>
      </w:r>
      <w:r w:rsidR="000E24BB" w:rsidRPr="008A3C7F">
        <w:rPr>
          <w:rFonts w:ascii="Times New Roman" w:hAnsi="Times New Roman"/>
          <w:lang w:val="en-US"/>
        </w:rPr>
        <w:t xml:space="preserve">ng mengakses Instagram, menggunakan </w:t>
      </w:r>
      <w:r w:rsidR="00915F3E" w:rsidRPr="00915F3E">
        <w:rPr>
          <w:rFonts w:ascii="Times New Roman" w:hAnsi="Times New Roman"/>
          <w:i/>
          <w:lang w:val="en-US"/>
        </w:rPr>
        <w:t>gadget</w:t>
      </w:r>
      <w:r w:rsidR="000E24BB" w:rsidRPr="008A3C7F">
        <w:rPr>
          <w:rFonts w:ascii="Times New Roman" w:hAnsi="Times New Roman"/>
          <w:lang w:val="en-US"/>
        </w:rPr>
        <w:t xml:space="preserve"> untuk mengakses jejaring sosial</w:t>
      </w:r>
      <w:r w:rsidRPr="008A3C7F">
        <w:rPr>
          <w:rFonts w:ascii="Times New Roman" w:hAnsi="Times New Roman"/>
          <w:lang w:val="en-US"/>
        </w:rPr>
        <w:t xml:space="preserve"> rata-rata minimal 3 jam. Sedangkan siswa yang mengakses Facebook rata-rata 1 - 3 jam sehari terhitung 41</w:t>
      </w:r>
      <w:proofErr w:type="gramStart"/>
      <w:r w:rsidRPr="008A3C7F">
        <w:rPr>
          <w:rFonts w:ascii="Times New Roman" w:hAnsi="Times New Roman"/>
          <w:lang w:val="en-US"/>
        </w:rPr>
        <w:t>,7</w:t>
      </w:r>
      <w:proofErr w:type="gramEnd"/>
      <w:r w:rsidRPr="008A3C7F">
        <w:rPr>
          <w:rFonts w:ascii="Times New Roman" w:hAnsi="Times New Roman"/>
          <w:lang w:val="en-US"/>
        </w:rPr>
        <w:t xml:space="preserve">%. </w:t>
      </w:r>
      <w:r w:rsidR="006439E8" w:rsidRPr="008A3C7F">
        <w:rPr>
          <w:rFonts w:ascii="Times New Roman" w:hAnsi="Times New Roman"/>
        </w:rPr>
        <w:t>Berdasarkan</w:t>
      </w:r>
      <w:r w:rsidR="00050865" w:rsidRPr="008A3C7F">
        <w:rPr>
          <w:rFonts w:ascii="Times New Roman" w:hAnsi="Times New Roman"/>
        </w:rPr>
        <w:t xml:space="preserve"> </w:t>
      </w:r>
      <w:hyperlink r:id="rId9" w:history="1">
        <w:r w:rsidR="00050865" w:rsidRPr="008A3C7F">
          <w:rPr>
            <w:rStyle w:val="Hyperlink"/>
            <w:rFonts w:ascii="Times New Roman" w:hAnsi="Times New Roman"/>
            <w:color w:val="auto"/>
            <w:u w:val="none"/>
          </w:rPr>
          <w:t>We Are Social</w:t>
        </w:r>
      </w:hyperlink>
      <w:r w:rsidR="006439E8" w:rsidRPr="008A3C7F">
        <w:rPr>
          <w:rFonts w:ascii="Times New Roman" w:hAnsi="Times New Roman"/>
          <w:lang w:val="en-US"/>
        </w:rPr>
        <w:t xml:space="preserve"> </w:t>
      </w:r>
      <w:sdt>
        <w:sdtPr>
          <w:rPr>
            <w:rFonts w:ascii="Times New Roman" w:hAnsi="Times New Roman"/>
            <w:lang w:val="en-US"/>
          </w:rPr>
          <w:id w:val="-1824276533"/>
          <w:citation/>
        </w:sdtPr>
        <w:sdtEndPr/>
        <w:sdtContent>
          <w:r w:rsidR="007C63FE" w:rsidRPr="008A3C7F">
            <w:rPr>
              <w:rFonts w:ascii="Times New Roman" w:hAnsi="Times New Roman"/>
              <w:lang w:val="en-US"/>
            </w:rPr>
            <w:fldChar w:fldCharType="begin"/>
          </w:r>
          <w:r w:rsidR="007C63FE" w:rsidRPr="008A3C7F">
            <w:rPr>
              <w:rFonts w:ascii="Times New Roman" w:hAnsi="Times New Roman"/>
              <w:lang w:val="en-US"/>
            </w:rPr>
            <w:instrText xml:space="preserve"> CITATION Har20 \l 1033 </w:instrText>
          </w:r>
          <w:r w:rsidR="007C63FE" w:rsidRPr="008A3C7F">
            <w:rPr>
              <w:rFonts w:ascii="Times New Roman" w:hAnsi="Times New Roman"/>
              <w:lang w:val="en-US"/>
            </w:rPr>
            <w:fldChar w:fldCharType="separate"/>
          </w:r>
          <w:r w:rsidR="007C63FE" w:rsidRPr="008A3C7F">
            <w:rPr>
              <w:rFonts w:ascii="Times New Roman" w:hAnsi="Times New Roman"/>
              <w:noProof/>
              <w:lang w:val="en-US"/>
            </w:rPr>
            <w:t>(Haryanto, 2020)</w:t>
          </w:r>
          <w:r w:rsidR="007C63FE" w:rsidRPr="008A3C7F">
            <w:rPr>
              <w:rFonts w:ascii="Times New Roman" w:hAnsi="Times New Roman"/>
              <w:lang w:val="en-US"/>
            </w:rPr>
            <w:fldChar w:fldCharType="end"/>
          </w:r>
        </w:sdtContent>
      </w:sdt>
      <w:r w:rsidR="007C63FE" w:rsidRPr="008A3C7F">
        <w:rPr>
          <w:rFonts w:ascii="Times New Roman" w:hAnsi="Times New Roman"/>
          <w:lang w:val="en-US"/>
        </w:rPr>
        <w:t xml:space="preserve"> </w:t>
      </w:r>
      <w:r w:rsidR="006439E8" w:rsidRPr="008A3C7F">
        <w:rPr>
          <w:rFonts w:ascii="Times New Roman" w:hAnsi="Times New Roman"/>
          <w:lang w:val="en-US"/>
        </w:rPr>
        <w:t xml:space="preserve">menyebutkan </w:t>
      </w:r>
      <w:r w:rsidR="00050865" w:rsidRPr="008A3C7F">
        <w:rPr>
          <w:rFonts w:ascii="Times New Roman" w:hAnsi="Times New Roman"/>
        </w:rPr>
        <w:t>bahwa</w:t>
      </w:r>
      <w:r w:rsidR="000E24BB" w:rsidRPr="008A3C7F">
        <w:rPr>
          <w:rFonts w:ascii="Times New Roman" w:hAnsi="Times New Roman"/>
          <w:lang w:val="en-US"/>
        </w:rPr>
        <w:t xml:space="preserve"> di Indonesia</w:t>
      </w:r>
      <w:r w:rsidR="00050865" w:rsidRPr="008A3C7F">
        <w:rPr>
          <w:rFonts w:ascii="Times New Roman" w:hAnsi="Times New Roman"/>
        </w:rPr>
        <w:t xml:space="preserve"> ada 175,4 juta </w:t>
      </w:r>
      <w:hyperlink r:id="rId10" w:history="1">
        <w:r w:rsidR="000E24BB" w:rsidRPr="008A3C7F">
          <w:rPr>
            <w:rStyle w:val="Hyperlink"/>
            <w:rFonts w:ascii="Times New Roman" w:hAnsi="Times New Roman"/>
            <w:color w:val="auto"/>
            <w:u w:val="none"/>
            <w:lang w:val="en-US"/>
          </w:rPr>
          <w:t>pengguna internet.</w:t>
        </w:r>
        <w:r w:rsidR="00050865" w:rsidRPr="008A3C7F">
          <w:rPr>
            <w:rStyle w:val="Hyperlink"/>
            <w:rFonts w:ascii="Times New Roman" w:hAnsi="Times New Roman"/>
            <w:color w:val="auto"/>
            <w:u w:val="none"/>
          </w:rPr>
          <w:t xml:space="preserve"> </w:t>
        </w:r>
      </w:hyperlink>
      <w:r w:rsidR="00050865" w:rsidRPr="008A3C7F">
        <w:rPr>
          <w:rFonts w:ascii="Times New Roman" w:hAnsi="Times New Roman"/>
        </w:rPr>
        <w:t xml:space="preserve"> Dibandingkan tahun sebelumnya, ada kenaikan 17% atau 25 juta pengguna internet di negeri ini.</w:t>
      </w:r>
      <w:r w:rsidR="006439E8" w:rsidRPr="008A3C7F">
        <w:rPr>
          <w:rFonts w:ascii="Times New Roman" w:hAnsi="Times New Roman"/>
          <w:lang w:val="en-US"/>
        </w:rPr>
        <w:t xml:space="preserve"> </w:t>
      </w:r>
      <w:r w:rsidR="00050865" w:rsidRPr="008A3C7F">
        <w:rPr>
          <w:rFonts w:ascii="Times New Roman" w:hAnsi="Times New Roman"/>
        </w:rPr>
        <w:t>Berdasarkan total populasi Indonesia yang berj</w:t>
      </w:r>
      <w:r w:rsidR="000E24BB" w:rsidRPr="008A3C7F">
        <w:rPr>
          <w:rFonts w:ascii="Times New Roman" w:hAnsi="Times New Roman"/>
        </w:rPr>
        <w:t>umlah 272,1 juta jiwa, mak</w:t>
      </w:r>
      <w:r w:rsidR="00050865" w:rsidRPr="008A3C7F">
        <w:rPr>
          <w:rFonts w:ascii="Times New Roman" w:hAnsi="Times New Roman"/>
        </w:rPr>
        <w:t>a 64% setengah penduduk RI telah merasakan akses ke dunia maya.</w:t>
      </w:r>
      <w:r w:rsidR="006439E8" w:rsidRPr="008A3C7F">
        <w:rPr>
          <w:rFonts w:ascii="Times New Roman" w:hAnsi="Times New Roman"/>
          <w:lang w:val="en-US" w:eastAsia="en-US"/>
        </w:rPr>
        <w:t xml:space="preserve"> </w:t>
      </w:r>
      <w:r w:rsidR="000E24BB" w:rsidRPr="008A3C7F">
        <w:rPr>
          <w:rFonts w:ascii="Times New Roman" w:hAnsi="Times New Roman"/>
        </w:rPr>
        <w:t>Bila dibandingkan pada tahun 2019, maka di</w:t>
      </w:r>
      <w:r w:rsidR="00050865" w:rsidRPr="008A3C7F">
        <w:rPr>
          <w:rFonts w:ascii="Times New Roman" w:hAnsi="Times New Roman"/>
        </w:rPr>
        <w:t xml:space="preserve"> tahun ini We Are Social menemukan ada peningkatan 10 juta oran</w:t>
      </w:r>
      <w:r w:rsidR="00DE5D79">
        <w:rPr>
          <w:rFonts w:ascii="Times New Roman" w:hAnsi="Times New Roman"/>
        </w:rPr>
        <w:t xml:space="preserve">g Indonesia yang aktif di </w:t>
      </w:r>
      <w:r w:rsidR="00DE5D79">
        <w:rPr>
          <w:rFonts w:ascii="Times New Roman" w:hAnsi="Times New Roman"/>
        </w:rPr>
        <w:t>media sosial</w:t>
      </w:r>
      <w:r w:rsidR="00050865" w:rsidRPr="008A3C7F">
        <w:rPr>
          <w:rFonts w:ascii="Times New Roman" w:hAnsi="Times New Roman"/>
        </w:rPr>
        <w:t>.</w:t>
      </w:r>
      <w:r w:rsidR="00DE5D79">
        <w:rPr>
          <w:rFonts w:ascii="Times New Roman" w:hAnsi="Times New Roman"/>
          <w:lang w:val="en-US"/>
        </w:rPr>
        <w:t xml:space="preserve"> </w:t>
      </w:r>
      <w:r w:rsidR="00EA7A85" w:rsidRPr="008A3C7F">
        <w:rPr>
          <w:rFonts w:ascii="Times New Roman" w:hAnsi="Times New Roman"/>
          <w:lang w:val="en-US"/>
        </w:rPr>
        <w:t xml:space="preserve">Hampir semua siswa remaja memiliki </w:t>
      </w:r>
      <w:r w:rsidR="00915F3E" w:rsidRPr="00915F3E">
        <w:rPr>
          <w:rFonts w:ascii="Times New Roman" w:hAnsi="Times New Roman"/>
          <w:i/>
          <w:lang w:val="en-US"/>
        </w:rPr>
        <w:t>gadget</w:t>
      </w:r>
      <w:r w:rsidR="00831B28" w:rsidRPr="008A3C7F">
        <w:rPr>
          <w:rFonts w:ascii="Times New Roman" w:hAnsi="Times New Roman"/>
          <w:lang w:val="en-US"/>
        </w:rPr>
        <w:t xml:space="preserve"> dan membawa </w:t>
      </w:r>
      <w:r w:rsidR="00EA7A85" w:rsidRPr="008A3C7F">
        <w:rPr>
          <w:rFonts w:ascii="Times New Roman" w:hAnsi="Times New Roman"/>
          <w:lang w:val="en-US"/>
        </w:rPr>
        <w:t xml:space="preserve">pengaruh positif maupun negatif. </w:t>
      </w:r>
      <w:r w:rsidR="00915F3E" w:rsidRPr="00915F3E">
        <w:rPr>
          <w:rFonts w:ascii="Times New Roman" w:hAnsi="Times New Roman"/>
          <w:i/>
          <w:lang w:val="en-US"/>
        </w:rPr>
        <w:t>Gadget</w:t>
      </w:r>
      <w:r w:rsidR="00EA7A85" w:rsidRPr="008A3C7F">
        <w:rPr>
          <w:rFonts w:ascii="Times New Roman" w:hAnsi="Times New Roman"/>
          <w:lang w:val="en-US"/>
        </w:rPr>
        <w:t xml:space="preserve"> juga dijadikan sebag</w:t>
      </w:r>
      <w:r w:rsidR="00DE5D79">
        <w:rPr>
          <w:rFonts w:ascii="Times New Roman" w:hAnsi="Times New Roman"/>
          <w:lang w:val="en-US"/>
        </w:rPr>
        <w:t>ai media bermain yang penggunaa</w:t>
      </w:r>
      <w:r w:rsidR="00EA7A85" w:rsidRPr="008A3C7F">
        <w:rPr>
          <w:rFonts w:ascii="Times New Roman" w:hAnsi="Times New Roman"/>
          <w:lang w:val="en-US"/>
        </w:rPr>
        <w:t xml:space="preserve">nnya sangat berbeda dengan permainan tradisional sebelumnya yang memiliki interaksi secara langsung. </w:t>
      </w:r>
      <w:sdt>
        <w:sdtPr>
          <w:rPr>
            <w:rFonts w:ascii="Times New Roman" w:hAnsi="Times New Roman"/>
            <w:lang w:val="en-US"/>
          </w:rPr>
          <w:id w:val="-1147821542"/>
          <w:citation/>
        </w:sdtPr>
        <w:sdtEndPr/>
        <w:sdtContent>
          <w:r w:rsidR="000E24BB" w:rsidRPr="008A3C7F">
            <w:rPr>
              <w:rFonts w:ascii="Times New Roman" w:hAnsi="Times New Roman"/>
              <w:lang w:val="en-US"/>
            </w:rPr>
            <w:fldChar w:fldCharType="begin"/>
          </w:r>
          <w:r w:rsidR="000E24BB" w:rsidRPr="008A3C7F">
            <w:rPr>
              <w:rFonts w:ascii="Times New Roman" w:hAnsi="Times New Roman"/>
              <w:lang w:val="en-US"/>
            </w:rPr>
            <w:instrText xml:space="preserve"> CITATION Wid20 \l 1033 </w:instrText>
          </w:r>
          <w:r w:rsidR="000E24BB" w:rsidRPr="008A3C7F">
            <w:rPr>
              <w:rFonts w:ascii="Times New Roman" w:hAnsi="Times New Roman"/>
              <w:lang w:val="en-US"/>
            </w:rPr>
            <w:fldChar w:fldCharType="separate"/>
          </w:r>
          <w:r w:rsidR="000E24BB" w:rsidRPr="008A3C7F">
            <w:rPr>
              <w:rFonts w:ascii="Times New Roman" w:hAnsi="Times New Roman"/>
              <w:noProof/>
              <w:lang w:val="en-US"/>
            </w:rPr>
            <w:t>(Widiasavitri, Agustini, Astiti, Suarya, &amp; Haryati, 2020)</w:t>
          </w:r>
          <w:r w:rsidR="000E24BB" w:rsidRPr="008A3C7F">
            <w:rPr>
              <w:rFonts w:ascii="Times New Roman" w:hAnsi="Times New Roman"/>
              <w:lang w:val="en-US"/>
            </w:rPr>
            <w:fldChar w:fldCharType="end"/>
          </w:r>
        </w:sdtContent>
      </w:sdt>
      <w:r w:rsidR="000E24BB" w:rsidRPr="008A3C7F">
        <w:rPr>
          <w:rFonts w:ascii="Times New Roman" w:hAnsi="Times New Roman"/>
          <w:lang w:val="en-US"/>
        </w:rPr>
        <w:t xml:space="preserve"> </w:t>
      </w:r>
      <w:proofErr w:type="gramStart"/>
      <w:r w:rsidR="00EA7A85" w:rsidRPr="008A3C7F">
        <w:rPr>
          <w:rFonts w:ascii="Times New Roman" w:hAnsi="Times New Roman"/>
          <w:lang w:val="en-US"/>
        </w:rPr>
        <w:t>mengatakan</w:t>
      </w:r>
      <w:proofErr w:type="gramEnd"/>
      <w:r w:rsidR="00EA7A85" w:rsidRPr="008A3C7F">
        <w:rPr>
          <w:rFonts w:ascii="Times New Roman" w:hAnsi="Times New Roman"/>
          <w:lang w:val="en-US"/>
        </w:rPr>
        <w:t xml:space="preserve"> bahwa permainan tradisional</w:t>
      </w:r>
      <w:r w:rsidR="000E24BB" w:rsidRPr="008A3C7F">
        <w:rPr>
          <w:rFonts w:ascii="Times New Roman" w:hAnsi="Times New Roman"/>
          <w:lang w:val="en-US"/>
        </w:rPr>
        <w:t xml:space="preserve"> lebih in</w:t>
      </w:r>
      <w:r w:rsidR="00DE5D79">
        <w:rPr>
          <w:rFonts w:ascii="Times New Roman" w:hAnsi="Times New Roman"/>
          <w:lang w:val="en-US"/>
        </w:rPr>
        <w:t>tensif melakukan sosialisasi</w:t>
      </w:r>
      <w:r w:rsidR="00EA7A85" w:rsidRPr="008A3C7F">
        <w:rPr>
          <w:rFonts w:ascii="Times New Roman" w:hAnsi="Times New Roman"/>
          <w:lang w:val="en-US"/>
        </w:rPr>
        <w:t xml:space="preserve"> </w:t>
      </w:r>
      <w:r w:rsidR="00DE5D79">
        <w:rPr>
          <w:rFonts w:ascii="Times New Roman" w:hAnsi="Times New Roman"/>
          <w:lang w:val="en-US"/>
        </w:rPr>
        <w:t xml:space="preserve">juga </w:t>
      </w:r>
      <w:r w:rsidR="00EA7A85" w:rsidRPr="008A3C7F">
        <w:rPr>
          <w:rFonts w:ascii="Times New Roman" w:hAnsi="Times New Roman"/>
          <w:lang w:val="en-US"/>
        </w:rPr>
        <w:t>dapat mengajak s</w:t>
      </w:r>
      <w:r w:rsidR="000E24BB" w:rsidRPr="008A3C7F">
        <w:rPr>
          <w:rFonts w:ascii="Times New Roman" w:hAnsi="Times New Roman"/>
          <w:lang w:val="en-US"/>
        </w:rPr>
        <w:t>iswa belajar mengenal aturan</w:t>
      </w:r>
      <w:r w:rsidR="00EA7A85" w:rsidRPr="008A3C7F">
        <w:rPr>
          <w:rFonts w:ascii="Times New Roman" w:hAnsi="Times New Roman"/>
          <w:lang w:val="en-US"/>
        </w:rPr>
        <w:t xml:space="preserve">, melatih bentuk </w:t>
      </w:r>
      <w:r w:rsidR="000E24BB" w:rsidRPr="008A3C7F">
        <w:rPr>
          <w:rFonts w:ascii="Times New Roman" w:hAnsi="Times New Roman"/>
          <w:lang w:val="en-US"/>
        </w:rPr>
        <w:t>fisik yang efeknya sama seperti ber</w:t>
      </w:r>
      <w:r w:rsidR="003936BB" w:rsidRPr="008A3C7F">
        <w:rPr>
          <w:rFonts w:ascii="Times New Roman" w:hAnsi="Times New Roman"/>
          <w:lang w:val="en-US"/>
        </w:rPr>
        <w:t>olahraga. Tetapi</w:t>
      </w:r>
      <w:r w:rsidR="00EA7A85" w:rsidRPr="008A3C7F">
        <w:rPr>
          <w:rFonts w:ascii="Times New Roman" w:hAnsi="Times New Roman"/>
          <w:lang w:val="en-US"/>
        </w:rPr>
        <w:t xml:space="preserve">, pada </w:t>
      </w:r>
      <w:r w:rsidR="003936BB" w:rsidRPr="008A3C7F">
        <w:rPr>
          <w:rFonts w:ascii="Times New Roman" w:hAnsi="Times New Roman"/>
          <w:lang w:val="en-US"/>
        </w:rPr>
        <w:t>kondisi sebenarnya</w:t>
      </w:r>
      <w:r w:rsidR="00EA7A85" w:rsidRPr="008A3C7F">
        <w:rPr>
          <w:rFonts w:ascii="Times New Roman" w:hAnsi="Times New Roman"/>
          <w:lang w:val="en-US"/>
        </w:rPr>
        <w:t xml:space="preserve"> penggunaan </w:t>
      </w:r>
      <w:r w:rsidR="00915F3E" w:rsidRPr="00915F3E">
        <w:rPr>
          <w:rFonts w:ascii="Times New Roman" w:hAnsi="Times New Roman"/>
          <w:i/>
          <w:lang w:val="en-US"/>
        </w:rPr>
        <w:t>gadget</w:t>
      </w:r>
      <w:r w:rsidR="00EA7A85" w:rsidRPr="008A3C7F">
        <w:rPr>
          <w:rFonts w:ascii="Times New Roman" w:hAnsi="Times New Roman"/>
          <w:lang w:val="en-US"/>
        </w:rPr>
        <w:t xml:space="preserve"> memiliki peran dan manfaat yang dapat menambah pengetahuan siswa </w:t>
      </w:r>
      <w:r w:rsidR="003936BB" w:rsidRPr="008A3C7F">
        <w:rPr>
          <w:rFonts w:ascii="Times New Roman" w:hAnsi="Times New Roman"/>
          <w:lang w:val="en-US"/>
        </w:rPr>
        <w:t>meskipun</w:t>
      </w:r>
      <w:r w:rsidR="00EA7A85" w:rsidRPr="008A3C7F">
        <w:rPr>
          <w:rFonts w:ascii="Times New Roman" w:hAnsi="Times New Roman"/>
          <w:lang w:val="en-US"/>
        </w:rPr>
        <w:t xml:space="preserve"> memiliki perbedaan dari proses </w:t>
      </w:r>
      <w:proofErr w:type="gramStart"/>
      <w:r w:rsidR="00DE5D79">
        <w:rPr>
          <w:rFonts w:ascii="Times New Roman" w:hAnsi="Times New Roman"/>
          <w:lang w:val="en-US"/>
        </w:rPr>
        <w:t>cara</w:t>
      </w:r>
      <w:proofErr w:type="gramEnd"/>
      <w:r w:rsidR="00DE5D79">
        <w:rPr>
          <w:rFonts w:ascii="Times New Roman" w:hAnsi="Times New Roman"/>
          <w:lang w:val="en-US"/>
        </w:rPr>
        <w:t xml:space="preserve"> </w:t>
      </w:r>
      <w:r w:rsidR="00EA7A85" w:rsidRPr="008A3C7F">
        <w:rPr>
          <w:rFonts w:ascii="Times New Roman" w:hAnsi="Times New Roman"/>
          <w:lang w:val="en-US"/>
        </w:rPr>
        <w:t>permainan tradisional.</w:t>
      </w:r>
    </w:p>
    <w:p w:rsidR="00831B28" w:rsidRPr="008A3C7F" w:rsidRDefault="005D59B2" w:rsidP="00915F3E">
      <w:pPr>
        <w:pStyle w:val="ListParagraph"/>
        <w:tabs>
          <w:tab w:val="left" w:pos="7938"/>
        </w:tabs>
        <w:spacing w:after="0" w:line="240" w:lineRule="auto"/>
        <w:ind w:left="0" w:firstLine="294"/>
        <w:jc w:val="both"/>
        <w:rPr>
          <w:rStyle w:val="tlid-translation"/>
          <w:rFonts w:ascii="Times New Roman" w:hAnsi="Times New Roman"/>
          <w:lang w:val="en-US"/>
        </w:rPr>
      </w:pPr>
      <w:r w:rsidRPr="008A3C7F">
        <w:rPr>
          <w:rFonts w:ascii="Times New Roman" w:hAnsi="Times New Roman"/>
          <w:lang w:val="en-US"/>
        </w:rPr>
        <w:t>Selain itu</w:t>
      </w:r>
      <w:r w:rsidR="00DE5D79">
        <w:rPr>
          <w:rFonts w:ascii="Times New Roman" w:hAnsi="Times New Roman"/>
          <w:lang w:val="en-US"/>
        </w:rPr>
        <w:t>,</w:t>
      </w:r>
      <w:r w:rsidRPr="008A3C7F">
        <w:rPr>
          <w:rFonts w:ascii="Times New Roman" w:hAnsi="Times New Roman"/>
          <w:lang w:val="en-US"/>
        </w:rPr>
        <w:t xml:space="preserve"> penggunaan </w:t>
      </w:r>
      <w:r w:rsidR="00915F3E" w:rsidRPr="00915F3E">
        <w:rPr>
          <w:rFonts w:ascii="Times New Roman" w:hAnsi="Times New Roman"/>
          <w:i/>
          <w:lang w:val="en-US"/>
        </w:rPr>
        <w:t>gadget</w:t>
      </w:r>
      <w:r w:rsidRPr="008A3C7F">
        <w:rPr>
          <w:rFonts w:ascii="Times New Roman" w:hAnsi="Times New Roman"/>
          <w:lang w:val="en-US"/>
        </w:rPr>
        <w:t xml:space="preserve"> yang sangat berlebihan </w:t>
      </w:r>
      <w:proofErr w:type="gramStart"/>
      <w:r w:rsidRPr="008A3C7F">
        <w:rPr>
          <w:rFonts w:ascii="Times New Roman" w:hAnsi="Times New Roman"/>
          <w:lang w:val="en-US"/>
        </w:rPr>
        <w:t>akan</w:t>
      </w:r>
      <w:proofErr w:type="gramEnd"/>
      <w:r w:rsidRPr="008A3C7F">
        <w:rPr>
          <w:rFonts w:ascii="Times New Roman" w:hAnsi="Times New Roman"/>
          <w:lang w:val="en-US"/>
        </w:rPr>
        <w:t xml:space="preserve"> berdampak pada diri siswa yang biasa disebut dengan istilah kecanduan.</w:t>
      </w:r>
      <w:r w:rsidRPr="008A3C7F">
        <w:rPr>
          <w:rFonts w:ascii="Times New Roman" w:hAnsi="Times New Roman"/>
          <w:lang w:val="en-ID"/>
        </w:rPr>
        <w:t xml:space="preserve"> Dikutip dari Wikipedia mengenai gangguan kecanduan internet (IAD) dikenal sebagai penggunaan internet yang bermasalah biasa juga disebut penggunaan internet patologis. Maksud secara umum dapat didefiniskan sebagai problema</w:t>
      </w:r>
      <w:r w:rsidR="00DE5D79">
        <w:rPr>
          <w:rFonts w:ascii="Times New Roman" w:hAnsi="Times New Roman"/>
          <w:lang w:val="en-ID"/>
        </w:rPr>
        <w:t>t</w:t>
      </w:r>
      <w:r w:rsidRPr="008A3C7F">
        <w:rPr>
          <w:rFonts w:ascii="Times New Roman" w:hAnsi="Times New Roman"/>
          <w:lang w:val="en-ID"/>
        </w:rPr>
        <w:t>is dan kompulsif sehingga dapat berdampak menjadi gangguan signifikan pada fungsi individu dalam periode waktu yang lama meskipun dari organisasi kesehatan dunia (DSM-5) mengatakan penggunaan internet berlebihan belum dapat diakui, akan tetapi Klasifikasi Penyakit International (ICD-11) telah memasukkan diagnosis terkait gangguan permainan</w:t>
      </w:r>
      <w:r w:rsidR="00DE5D79">
        <w:rPr>
          <w:rFonts w:ascii="Times New Roman" w:hAnsi="Times New Roman"/>
          <w:lang w:val="en-ID"/>
        </w:rPr>
        <w:t>. S</w:t>
      </w:r>
      <w:r w:rsidRPr="008A3C7F">
        <w:rPr>
          <w:rFonts w:ascii="Times New Roman" w:hAnsi="Times New Roman"/>
          <w:lang w:val="en-ID"/>
        </w:rPr>
        <w:t xml:space="preserve">ebenarnya beberapa aplikasi permainan juga termasuk dalam jejaring sosial karena ridak hanya berfungsi sebagai media bermain melainkan juga berfungsi sebagai media informasi. Pecandu </w:t>
      </w:r>
      <w:r w:rsidR="00915F3E" w:rsidRPr="00915F3E">
        <w:rPr>
          <w:rFonts w:ascii="Times New Roman" w:hAnsi="Times New Roman"/>
          <w:i/>
          <w:lang w:val="en-ID"/>
        </w:rPr>
        <w:t>gadget</w:t>
      </w:r>
      <w:r w:rsidRPr="008A3C7F">
        <w:rPr>
          <w:rFonts w:ascii="Times New Roman" w:hAnsi="Times New Roman"/>
          <w:lang w:val="en-ID"/>
        </w:rPr>
        <w:t xml:space="preserve"> artinya menyerahkan hidup pada kepada internet yang akan mengontrol diri pengguna, padahal diri pengguna yang sebaiknya mengontrol batas penggunaan</w:t>
      </w:r>
      <w:r w:rsidR="00000EF3" w:rsidRPr="008A3C7F">
        <w:rPr>
          <w:rFonts w:ascii="Times New Roman" w:hAnsi="Times New Roman"/>
          <w:lang w:val="en-ID"/>
        </w:rPr>
        <w:t xml:space="preserve"> untuk lebih aman batasan penggunaan </w:t>
      </w:r>
      <w:r w:rsidR="00915F3E" w:rsidRPr="00915F3E">
        <w:rPr>
          <w:rFonts w:ascii="Times New Roman" w:hAnsi="Times New Roman"/>
          <w:i/>
          <w:lang w:val="en-ID"/>
        </w:rPr>
        <w:t>gadget</w:t>
      </w:r>
      <w:r w:rsidR="00000EF3" w:rsidRPr="008A3C7F">
        <w:rPr>
          <w:rFonts w:ascii="Times New Roman" w:hAnsi="Times New Roman"/>
          <w:lang w:val="en-ID"/>
        </w:rPr>
        <w:t xml:space="preserve"> dapat dilakukan dengan tidak lebih 30 menit setiap bermain dengan menjeda untuk melakukan aktivitas berjalan, menggerakkan tubuh atau mem</w:t>
      </w:r>
      <w:r w:rsidR="00DE5D79">
        <w:rPr>
          <w:rFonts w:ascii="Times New Roman" w:hAnsi="Times New Roman"/>
          <w:lang w:val="en-ID"/>
        </w:rPr>
        <w:t>andang kearah jauh untuk merela</w:t>
      </w:r>
      <w:r w:rsidR="00000EF3" w:rsidRPr="008A3C7F">
        <w:rPr>
          <w:rFonts w:ascii="Times New Roman" w:hAnsi="Times New Roman"/>
          <w:lang w:val="en-ID"/>
        </w:rPr>
        <w:t xml:space="preserve">ksasi tubuh dan mata dan berjalan ke toilet </w:t>
      </w:r>
      <w:sdt>
        <w:sdtPr>
          <w:rPr>
            <w:rFonts w:ascii="Times New Roman" w:hAnsi="Times New Roman"/>
            <w:lang w:val="en-ID"/>
          </w:rPr>
          <w:id w:val="1509938691"/>
          <w:citation/>
        </w:sdtPr>
        <w:sdtEndPr/>
        <w:sdtContent>
          <w:r w:rsidR="00000EF3" w:rsidRPr="008A3C7F">
            <w:rPr>
              <w:rFonts w:ascii="Times New Roman" w:hAnsi="Times New Roman"/>
              <w:lang w:val="en-ID"/>
            </w:rPr>
            <w:fldChar w:fldCharType="begin"/>
          </w:r>
          <w:r w:rsidR="004F4F4E">
            <w:rPr>
              <w:rFonts w:ascii="Times New Roman" w:hAnsi="Times New Roman"/>
              <w:lang w:val="en-US"/>
            </w:rPr>
            <w:instrText xml:space="preserve">CITATION Wij16 \l 1033 </w:instrText>
          </w:r>
          <w:r w:rsidR="00000EF3" w:rsidRPr="008A3C7F">
            <w:rPr>
              <w:rFonts w:ascii="Times New Roman" w:hAnsi="Times New Roman"/>
              <w:lang w:val="en-ID"/>
            </w:rPr>
            <w:fldChar w:fldCharType="separate"/>
          </w:r>
          <w:r w:rsidR="004F4F4E" w:rsidRPr="004F4F4E">
            <w:rPr>
              <w:rFonts w:ascii="Times New Roman" w:hAnsi="Times New Roman"/>
              <w:noProof/>
              <w:lang w:val="en-US"/>
            </w:rPr>
            <w:t>(Wijanarko &amp; Setiawati, 2016)</w:t>
          </w:r>
          <w:r w:rsidR="00000EF3" w:rsidRPr="008A3C7F">
            <w:rPr>
              <w:rFonts w:ascii="Times New Roman" w:hAnsi="Times New Roman"/>
              <w:lang w:val="en-ID"/>
            </w:rPr>
            <w:fldChar w:fldCharType="end"/>
          </w:r>
        </w:sdtContent>
      </w:sdt>
      <w:r w:rsidR="00000EF3" w:rsidRPr="008A3C7F">
        <w:rPr>
          <w:rFonts w:ascii="Times New Roman" w:hAnsi="Times New Roman"/>
          <w:lang w:val="en-ID"/>
        </w:rPr>
        <w:t xml:space="preserve">. </w:t>
      </w:r>
      <w:r w:rsidR="006958F5" w:rsidRPr="008A3C7F">
        <w:rPr>
          <w:rFonts w:ascii="Times New Roman" w:hAnsi="Times New Roman"/>
          <w:lang w:val="en-US"/>
        </w:rPr>
        <w:t xml:space="preserve">Sehingga </w:t>
      </w:r>
      <w:r w:rsidR="006958F5" w:rsidRPr="008A3C7F">
        <w:rPr>
          <w:rFonts w:ascii="Times New Roman" w:hAnsi="Times New Roman"/>
        </w:rPr>
        <w:t xml:space="preserve">dapat dipahami bahwa penikmat internet khususnya pada </w:t>
      </w:r>
      <w:r w:rsidR="00915F3E" w:rsidRPr="00915F3E">
        <w:rPr>
          <w:rFonts w:ascii="Times New Roman" w:hAnsi="Times New Roman"/>
          <w:i/>
        </w:rPr>
        <w:t>gadget</w:t>
      </w:r>
      <w:r w:rsidR="006958F5" w:rsidRPr="008A3C7F">
        <w:rPr>
          <w:rFonts w:ascii="Times New Roman" w:hAnsi="Times New Roman"/>
        </w:rPr>
        <w:t xml:space="preserve"> dalam jejaring sosial sangatlah ramai dikarenakan penggunaannya sangat prak</w:t>
      </w:r>
      <w:r w:rsidR="00887CC0">
        <w:rPr>
          <w:rFonts w:ascii="Times New Roman" w:hAnsi="Times New Roman"/>
        </w:rPr>
        <w:t>tis. Namun, ternyata penggunaan</w:t>
      </w:r>
      <w:r w:rsidR="00915F3E">
        <w:rPr>
          <w:rFonts w:ascii="Times New Roman" w:hAnsi="Times New Roman"/>
          <w:lang w:val="en-US"/>
        </w:rPr>
        <w:t xml:space="preserve"> </w:t>
      </w:r>
      <w:r w:rsidR="00915F3E" w:rsidRPr="00915F3E">
        <w:rPr>
          <w:rFonts w:ascii="Times New Roman" w:hAnsi="Times New Roman"/>
          <w:i/>
        </w:rPr>
        <w:t>gadget</w:t>
      </w:r>
      <w:r w:rsidR="006958F5" w:rsidRPr="008A3C7F">
        <w:rPr>
          <w:rFonts w:ascii="Times New Roman" w:hAnsi="Times New Roman"/>
        </w:rPr>
        <w:t xml:space="preserve"> dalam jejaring sosial tidak hanya memiliki manfaat praktis saja, melainkan juga memiliki dampak negatif jika menggunakan </w:t>
      </w:r>
      <w:r w:rsidR="00915F3E" w:rsidRPr="00915F3E">
        <w:rPr>
          <w:rFonts w:ascii="Times New Roman" w:hAnsi="Times New Roman"/>
          <w:i/>
        </w:rPr>
        <w:t>gadget</w:t>
      </w:r>
      <w:r w:rsidR="006958F5" w:rsidRPr="008A3C7F">
        <w:rPr>
          <w:rFonts w:ascii="Times New Roman" w:hAnsi="Times New Roman"/>
        </w:rPr>
        <w:t xml:space="preserve"> dalam jejaring sosial dilakukan secara berlebihan</w:t>
      </w:r>
      <w:r w:rsidR="006958F5" w:rsidRPr="008A3C7F">
        <w:rPr>
          <w:rFonts w:ascii="Times New Roman" w:hAnsi="Times New Roman"/>
          <w:lang w:val="en-ID"/>
        </w:rPr>
        <w:t>.</w:t>
      </w:r>
      <w:r w:rsidR="00396E93" w:rsidRPr="008A3C7F">
        <w:rPr>
          <w:rStyle w:val="tlid-translation"/>
          <w:rFonts w:ascii="Times New Roman" w:hAnsi="Times New Roman"/>
          <w:lang w:val="en-US"/>
        </w:rPr>
        <w:t xml:space="preserve"> </w:t>
      </w:r>
    </w:p>
    <w:p w:rsidR="009329C7" w:rsidRDefault="00000EF3" w:rsidP="008A3C7F">
      <w:pPr>
        <w:pStyle w:val="ListParagraph"/>
        <w:tabs>
          <w:tab w:val="left" w:pos="7938"/>
        </w:tabs>
        <w:spacing w:after="0" w:line="240" w:lineRule="auto"/>
        <w:ind w:left="0" w:firstLine="294"/>
        <w:jc w:val="both"/>
        <w:rPr>
          <w:rStyle w:val="tlid-translation"/>
          <w:rFonts w:ascii="Times New Roman" w:hAnsi="Times New Roman"/>
        </w:rPr>
        <w:sectPr w:rsidR="009329C7" w:rsidSect="00887CC0">
          <w:headerReference w:type="default" r:id="rId11"/>
          <w:pgSz w:w="11907" w:h="16839" w:code="9"/>
          <w:pgMar w:top="1701" w:right="1134" w:bottom="1134" w:left="1701" w:header="709" w:footer="709" w:gutter="0"/>
          <w:cols w:num="2" w:space="284"/>
          <w:docGrid w:linePitch="360"/>
        </w:sectPr>
      </w:pPr>
      <w:r w:rsidRPr="008A3C7F">
        <w:rPr>
          <w:rStyle w:val="tlid-translation"/>
          <w:rFonts w:ascii="Times New Roman" w:hAnsi="Times New Roman"/>
          <w:lang w:val="en-US"/>
        </w:rPr>
        <w:lastRenderedPageBreak/>
        <w:t>Munawar &amp; Nafisah (2002)</w:t>
      </w:r>
      <w:r w:rsidR="003936BB" w:rsidRPr="008A3C7F">
        <w:rPr>
          <w:rStyle w:val="tlid-translation"/>
          <w:rFonts w:ascii="Times New Roman" w:hAnsi="Times New Roman"/>
          <w:lang w:val="en-US"/>
        </w:rPr>
        <w:t xml:space="preserve"> </w:t>
      </w:r>
      <w:r w:rsidR="00396E93" w:rsidRPr="008A3C7F">
        <w:rPr>
          <w:rStyle w:val="tlid-translation"/>
          <w:rFonts w:ascii="Times New Roman" w:hAnsi="Times New Roman"/>
          <w:lang w:val="en-US"/>
        </w:rPr>
        <w:t xml:space="preserve">mengatakan bahwa </w:t>
      </w:r>
      <w:r w:rsidR="00915F3E" w:rsidRPr="00915F3E">
        <w:rPr>
          <w:rStyle w:val="tlid-translation"/>
          <w:rFonts w:ascii="Times New Roman" w:hAnsi="Times New Roman"/>
          <w:i/>
        </w:rPr>
        <w:t>gadget</w:t>
      </w:r>
      <w:r w:rsidR="00396E93" w:rsidRPr="008A3C7F">
        <w:rPr>
          <w:rStyle w:val="tlid-translation"/>
          <w:rFonts w:ascii="Times New Roman" w:hAnsi="Times New Roman"/>
        </w:rPr>
        <w:t xml:space="preserve"> membawa efek menguntungkan </w:t>
      </w:r>
      <w:r w:rsidR="00396E93" w:rsidRPr="008A3C7F">
        <w:rPr>
          <w:rStyle w:val="tlid-translation"/>
          <w:rFonts w:ascii="Times New Roman" w:hAnsi="Times New Roman"/>
        </w:rPr>
        <w:t>dan berbahaya bagi siswa. Orang tua harus melindungi anak-anak</w:t>
      </w:r>
      <w:r w:rsidR="00396E93" w:rsidRPr="008A3C7F">
        <w:rPr>
          <w:rStyle w:val="tlid-translation"/>
          <w:rFonts w:ascii="Times New Roman" w:hAnsi="Times New Roman"/>
          <w:lang w:val="en-US"/>
        </w:rPr>
        <w:t xml:space="preserve"> mereka atau siswa</w:t>
      </w:r>
      <w:r w:rsidR="00396E93" w:rsidRPr="008A3C7F">
        <w:rPr>
          <w:rStyle w:val="tlid-translation"/>
          <w:rFonts w:ascii="Times New Roman" w:hAnsi="Times New Roman"/>
        </w:rPr>
        <w:t xml:space="preserve"> dari </w:t>
      </w:r>
    </w:p>
    <w:p w:rsidR="00DE5D79" w:rsidRDefault="00FD54C1" w:rsidP="009329C7">
      <w:pPr>
        <w:pStyle w:val="ListParagraph"/>
        <w:tabs>
          <w:tab w:val="left" w:pos="7938"/>
        </w:tabs>
        <w:spacing w:after="0" w:line="240" w:lineRule="auto"/>
        <w:ind w:left="0"/>
        <w:jc w:val="both"/>
        <w:rPr>
          <w:rStyle w:val="tlid-translation"/>
          <w:rFonts w:ascii="Times New Roman" w:hAnsi="Times New Roman"/>
          <w:lang w:val="en-US"/>
        </w:rPr>
      </w:pPr>
      <w:r w:rsidRPr="008A3C7F">
        <w:rPr>
          <w:rStyle w:val="tlid-translation"/>
          <w:rFonts w:ascii="Times New Roman" w:hAnsi="Times New Roman"/>
        </w:rPr>
        <w:t>kecanduan dengan menentukan</w:t>
      </w:r>
      <w:r w:rsidR="00396E93" w:rsidRPr="008A3C7F">
        <w:rPr>
          <w:rStyle w:val="tlid-translation"/>
          <w:rFonts w:ascii="Times New Roman" w:hAnsi="Times New Roman"/>
        </w:rPr>
        <w:t xml:space="preserve"> aturan, mempertimbangkan usia, dan menj</w:t>
      </w:r>
      <w:r w:rsidRPr="008A3C7F">
        <w:rPr>
          <w:rStyle w:val="tlid-translation"/>
          <w:rFonts w:ascii="Times New Roman" w:hAnsi="Times New Roman"/>
        </w:rPr>
        <w:t>aga kesehatan mata mereka dari</w:t>
      </w:r>
      <w:r w:rsidR="00396E93" w:rsidRPr="008A3C7F">
        <w:rPr>
          <w:rStyle w:val="tlid-translation"/>
          <w:rFonts w:ascii="Times New Roman" w:hAnsi="Times New Roman"/>
        </w:rPr>
        <w:t xml:space="preserve"> </w:t>
      </w:r>
      <w:r w:rsidRPr="008A3C7F">
        <w:rPr>
          <w:rStyle w:val="tlid-translation"/>
          <w:rFonts w:ascii="Times New Roman" w:hAnsi="Times New Roman"/>
        </w:rPr>
        <w:t xml:space="preserve">radiasi </w:t>
      </w:r>
      <w:r w:rsidR="00915F3E" w:rsidRPr="00915F3E">
        <w:rPr>
          <w:rStyle w:val="tlid-translation"/>
          <w:rFonts w:ascii="Times New Roman" w:hAnsi="Times New Roman"/>
          <w:i/>
        </w:rPr>
        <w:t>gadget</w:t>
      </w:r>
      <w:r w:rsidR="00396E93" w:rsidRPr="008A3C7F">
        <w:rPr>
          <w:rStyle w:val="tlid-translation"/>
          <w:rFonts w:ascii="Times New Roman" w:hAnsi="Times New Roman"/>
          <w:lang w:val="en-US"/>
        </w:rPr>
        <w:t xml:space="preserve">. Efek dari siswa yang mengalami kecanduan </w:t>
      </w:r>
      <w:r w:rsidR="00915F3E" w:rsidRPr="00915F3E">
        <w:rPr>
          <w:rStyle w:val="tlid-translation"/>
          <w:rFonts w:ascii="Times New Roman" w:hAnsi="Times New Roman"/>
          <w:i/>
          <w:lang w:val="en-US"/>
        </w:rPr>
        <w:t>gadget</w:t>
      </w:r>
      <w:r w:rsidR="00396E93" w:rsidRPr="008A3C7F">
        <w:rPr>
          <w:rStyle w:val="tlid-translation"/>
          <w:rFonts w:ascii="Times New Roman" w:hAnsi="Times New Roman"/>
          <w:lang w:val="en-US"/>
        </w:rPr>
        <w:t xml:space="preserve"> yaitu siswa memiliki emosi yang kurang stabil atau mudah tersinggung dan ber</w:t>
      </w:r>
      <w:r w:rsidRPr="008A3C7F">
        <w:rPr>
          <w:rStyle w:val="tlid-translation"/>
          <w:rFonts w:ascii="Times New Roman" w:hAnsi="Times New Roman"/>
          <w:lang w:val="en-US"/>
        </w:rPr>
        <w:t xml:space="preserve">ani berdebat dengan orangtua di rumah </w:t>
      </w:r>
      <w:r w:rsidR="00396E93" w:rsidRPr="008A3C7F">
        <w:rPr>
          <w:rStyle w:val="tlid-translation"/>
          <w:rFonts w:ascii="Times New Roman" w:hAnsi="Times New Roman"/>
          <w:lang w:val="en-US"/>
        </w:rPr>
        <w:t>dan siswa sering mel</w:t>
      </w:r>
      <w:r w:rsidRPr="008A3C7F">
        <w:rPr>
          <w:rStyle w:val="tlid-translation"/>
          <w:rFonts w:ascii="Times New Roman" w:hAnsi="Times New Roman"/>
          <w:lang w:val="en-US"/>
        </w:rPr>
        <w:t>akukan kunjungan kepada guru BK</w:t>
      </w:r>
      <w:r w:rsidR="00396E93" w:rsidRPr="008A3C7F">
        <w:rPr>
          <w:rStyle w:val="tlid-translation"/>
          <w:rFonts w:ascii="Times New Roman" w:hAnsi="Times New Roman"/>
          <w:lang w:val="en-US"/>
        </w:rPr>
        <w:t xml:space="preserve"> untuk menyampaikan keluhan dari gejala yang dialami.</w:t>
      </w:r>
      <w:r w:rsidR="002D1C03" w:rsidRPr="008A3C7F">
        <w:rPr>
          <w:rStyle w:val="tlid-translation"/>
          <w:rFonts w:ascii="Times New Roman" w:hAnsi="Times New Roman"/>
          <w:lang w:val="en-US"/>
        </w:rPr>
        <w:t xml:space="preserve"> Selain itu siswa</w:t>
      </w:r>
      <w:r w:rsidR="008E73DD" w:rsidRPr="008A3C7F">
        <w:rPr>
          <w:rStyle w:val="tlid-translation"/>
          <w:rFonts w:ascii="Times New Roman" w:hAnsi="Times New Roman"/>
          <w:lang w:val="en-US"/>
        </w:rPr>
        <w:t xml:space="preserve"> juga</w:t>
      </w:r>
      <w:r w:rsidR="002D1C03" w:rsidRPr="008A3C7F">
        <w:rPr>
          <w:rStyle w:val="tlid-translation"/>
          <w:rFonts w:ascii="Times New Roman" w:hAnsi="Times New Roman"/>
          <w:lang w:val="en-US"/>
        </w:rPr>
        <w:t xml:space="preserve"> merasa memiliki tingkat sosialisasi yang lebih tinggi ketika menggunakan </w:t>
      </w:r>
      <w:r w:rsidR="00915F3E" w:rsidRPr="00915F3E">
        <w:rPr>
          <w:rStyle w:val="tlid-translation"/>
          <w:rFonts w:ascii="Times New Roman" w:hAnsi="Times New Roman"/>
          <w:i/>
          <w:lang w:val="en-US"/>
        </w:rPr>
        <w:t>gadget</w:t>
      </w:r>
      <w:r w:rsidR="002D1C03" w:rsidRPr="008A3C7F">
        <w:rPr>
          <w:rStyle w:val="tlid-translation"/>
          <w:rFonts w:ascii="Times New Roman" w:hAnsi="Times New Roman"/>
          <w:lang w:val="en-US"/>
        </w:rPr>
        <w:t xml:space="preserve"> dan mere</w:t>
      </w:r>
      <w:r w:rsidR="008E73DD" w:rsidRPr="008A3C7F">
        <w:rPr>
          <w:rStyle w:val="tlid-translation"/>
          <w:rFonts w:ascii="Times New Roman" w:hAnsi="Times New Roman"/>
          <w:lang w:val="en-US"/>
        </w:rPr>
        <w:t xml:space="preserve">ka tidak ingin mematikan </w:t>
      </w:r>
      <w:r w:rsidR="00915F3E" w:rsidRPr="00915F3E">
        <w:rPr>
          <w:rStyle w:val="tlid-translation"/>
          <w:rFonts w:ascii="Times New Roman" w:hAnsi="Times New Roman"/>
          <w:i/>
          <w:lang w:val="en-US"/>
        </w:rPr>
        <w:t>gadget</w:t>
      </w:r>
      <w:r w:rsidR="002D1C03" w:rsidRPr="008A3C7F">
        <w:rPr>
          <w:rStyle w:val="tlid-translation"/>
          <w:rFonts w:ascii="Times New Roman" w:hAnsi="Times New Roman"/>
          <w:lang w:val="en-US"/>
        </w:rPr>
        <w:t xml:space="preserve"> sehingga dapat mengganggu konsentrasi mereka di ruang kelas, menyelesaikan tugas, saat bekerja, dan merasa lelah karena lebih banyak wa</w:t>
      </w:r>
      <w:r w:rsidR="00DE5D79">
        <w:rPr>
          <w:rStyle w:val="tlid-translation"/>
          <w:rFonts w:ascii="Times New Roman" w:hAnsi="Times New Roman"/>
          <w:lang w:val="en-US"/>
        </w:rPr>
        <w:t>ktu menggunakan ponsel dibandingkan memilih untuk</w:t>
      </w:r>
      <w:r w:rsidR="002D1C03" w:rsidRPr="008A3C7F">
        <w:rPr>
          <w:rStyle w:val="tlid-translation"/>
          <w:rFonts w:ascii="Times New Roman" w:hAnsi="Times New Roman"/>
          <w:lang w:val="en-US"/>
        </w:rPr>
        <w:t xml:space="preserve"> tidur</w:t>
      </w:r>
      <w:r w:rsidR="008E73DD" w:rsidRPr="008A3C7F">
        <w:rPr>
          <w:rStyle w:val="tlid-translation"/>
          <w:rFonts w:ascii="Times New Roman" w:hAnsi="Times New Roman"/>
          <w:lang w:val="en-US"/>
        </w:rPr>
        <w:t xml:space="preserve"> </w:t>
      </w:r>
      <w:sdt>
        <w:sdtPr>
          <w:rPr>
            <w:rStyle w:val="tlid-translation"/>
            <w:rFonts w:ascii="Times New Roman" w:hAnsi="Times New Roman"/>
            <w:lang w:val="en-US"/>
          </w:rPr>
          <w:id w:val="1652020095"/>
          <w:citation/>
        </w:sdtPr>
        <w:sdtEndPr>
          <w:rPr>
            <w:rStyle w:val="tlid-translation"/>
          </w:rPr>
        </w:sdtEndPr>
        <w:sdtContent>
          <w:r w:rsidR="008E73DD" w:rsidRPr="008A3C7F">
            <w:rPr>
              <w:rStyle w:val="tlid-translation"/>
              <w:rFonts w:ascii="Times New Roman" w:hAnsi="Times New Roman"/>
              <w:lang w:val="en-US"/>
            </w:rPr>
            <w:fldChar w:fldCharType="begin"/>
          </w:r>
          <w:r w:rsidR="008E73DD" w:rsidRPr="008A3C7F">
            <w:rPr>
              <w:rStyle w:val="tlid-translation"/>
              <w:rFonts w:ascii="Times New Roman" w:hAnsi="Times New Roman"/>
              <w:lang w:val="en-US"/>
            </w:rPr>
            <w:instrText xml:space="preserve"> CITATION Lov44 \l 1033 </w:instrText>
          </w:r>
          <w:r w:rsidR="008E73DD" w:rsidRPr="008A3C7F">
            <w:rPr>
              <w:rStyle w:val="tlid-translation"/>
              <w:rFonts w:ascii="Times New Roman" w:hAnsi="Times New Roman"/>
              <w:lang w:val="en-US"/>
            </w:rPr>
            <w:fldChar w:fldCharType="separate"/>
          </w:r>
          <w:r w:rsidR="008E73DD" w:rsidRPr="008A3C7F">
            <w:rPr>
              <w:rFonts w:ascii="Times New Roman" w:hAnsi="Times New Roman"/>
              <w:noProof/>
              <w:lang w:val="en-US"/>
            </w:rPr>
            <w:t>(Lovell, Shelton, Draper, &amp; Wait, 2020)</w:t>
          </w:r>
          <w:r w:rsidR="008E73DD" w:rsidRPr="008A3C7F">
            <w:rPr>
              <w:rStyle w:val="tlid-translation"/>
              <w:rFonts w:ascii="Times New Roman" w:hAnsi="Times New Roman"/>
              <w:lang w:val="en-US"/>
            </w:rPr>
            <w:fldChar w:fldCharType="end"/>
          </w:r>
        </w:sdtContent>
      </w:sdt>
      <w:r w:rsidR="009C45B5">
        <w:rPr>
          <w:rStyle w:val="tlid-translation"/>
          <w:rFonts w:ascii="Times New Roman" w:hAnsi="Times New Roman"/>
          <w:lang w:val="en-US"/>
        </w:rPr>
        <w:t>.  Menurut Firdi</w:t>
      </w:r>
      <w:r w:rsidR="00DE5D79">
        <w:rPr>
          <w:rStyle w:val="tlid-translation"/>
          <w:rFonts w:ascii="Times New Roman" w:hAnsi="Times New Roman"/>
          <w:lang w:val="en-US"/>
        </w:rPr>
        <w:t xml:space="preserve">yanti (2019) </w:t>
      </w:r>
      <w:r w:rsidR="008E73DD" w:rsidRPr="008A3C7F">
        <w:rPr>
          <w:rStyle w:val="tlid-translation"/>
          <w:rFonts w:ascii="Times New Roman" w:hAnsi="Times New Roman"/>
          <w:lang w:val="en-US"/>
        </w:rPr>
        <w:t>bahwa a</w:t>
      </w:r>
      <w:r w:rsidR="00107E01" w:rsidRPr="008A3C7F">
        <w:rPr>
          <w:rStyle w:val="tlid-translation"/>
          <w:rFonts w:ascii="Times New Roman" w:hAnsi="Times New Roman"/>
        </w:rPr>
        <w:t>nak-anak menjadi kurang aktif, kurang mengekspresikan emosi, berpura-pura minimal dan berinteraksi secara sosial dengan teman sebaya.</w:t>
      </w:r>
      <w:r w:rsidR="008E73DD" w:rsidRPr="008A3C7F">
        <w:rPr>
          <w:rStyle w:val="tlid-translation"/>
          <w:rFonts w:ascii="Times New Roman" w:hAnsi="Times New Roman"/>
          <w:lang w:val="en-US"/>
        </w:rPr>
        <w:t xml:space="preserve"> </w:t>
      </w:r>
    </w:p>
    <w:p w:rsidR="00831B28" w:rsidRPr="008A3C7F" w:rsidRDefault="007C69B6" w:rsidP="008A3C7F">
      <w:pPr>
        <w:pStyle w:val="ListParagraph"/>
        <w:tabs>
          <w:tab w:val="left" w:pos="7938"/>
        </w:tabs>
        <w:spacing w:after="0" w:line="240" w:lineRule="auto"/>
        <w:ind w:left="0" w:firstLine="294"/>
        <w:jc w:val="both"/>
        <w:rPr>
          <w:rFonts w:ascii="Times New Roman" w:eastAsia="Calibri" w:hAnsi="Times New Roman"/>
          <w:color w:val="262626" w:themeColor="text1" w:themeTint="D9"/>
          <w:lang w:val="en-US"/>
        </w:rPr>
      </w:pPr>
      <w:r w:rsidRPr="008A3C7F">
        <w:rPr>
          <w:rFonts w:ascii="Times New Roman" w:eastAsia="Calibri" w:hAnsi="Times New Roman"/>
          <w:color w:val="262626" w:themeColor="text1" w:themeTint="D9"/>
        </w:rPr>
        <w:t xml:space="preserve">Berdasarkan </w:t>
      </w:r>
      <w:r w:rsidR="00192E4C" w:rsidRPr="008A3C7F">
        <w:rPr>
          <w:rFonts w:ascii="Times New Roman" w:eastAsia="Calibri" w:hAnsi="Times New Roman"/>
          <w:color w:val="262626" w:themeColor="text1" w:themeTint="D9"/>
          <w:lang w:val="en-US"/>
        </w:rPr>
        <w:t xml:space="preserve">observasi awal, </w:t>
      </w:r>
      <w:r w:rsidRPr="008A3C7F">
        <w:rPr>
          <w:rFonts w:ascii="Times New Roman" w:eastAsia="Calibri" w:hAnsi="Times New Roman"/>
          <w:color w:val="262626" w:themeColor="text1" w:themeTint="D9"/>
        </w:rPr>
        <w:t>diperoleh informasi</w:t>
      </w:r>
      <w:r w:rsidRPr="008A3C7F">
        <w:rPr>
          <w:rFonts w:ascii="Times New Roman" w:eastAsia="Calibri" w:hAnsi="Times New Roman"/>
          <w:color w:val="262626" w:themeColor="text1" w:themeTint="D9"/>
          <w:lang w:val="en-US"/>
        </w:rPr>
        <w:t xml:space="preserve"> dari hasil wawancara dengan guru </w:t>
      </w:r>
      <w:r w:rsidR="00843C4D" w:rsidRPr="008A3C7F">
        <w:rPr>
          <w:rFonts w:ascii="Times New Roman" w:eastAsia="Calibri" w:hAnsi="Times New Roman"/>
          <w:color w:val="262626" w:themeColor="text1" w:themeTint="D9"/>
          <w:lang w:val="en-US"/>
        </w:rPr>
        <w:t xml:space="preserve">BK </w:t>
      </w:r>
      <w:r w:rsidRPr="008A3C7F">
        <w:rPr>
          <w:rFonts w:ascii="Times New Roman" w:eastAsia="Calibri" w:hAnsi="Times New Roman"/>
          <w:color w:val="262626" w:themeColor="text1" w:themeTint="D9"/>
          <w:lang w:val="en-US"/>
        </w:rPr>
        <w:t xml:space="preserve">dan beberapa guru mata pelajaran </w:t>
      </w:r>
      <w:r w:rsidRPr="008A3C7F">
        <w:rPr>
          <w:rFonts w:ascii="Times New Roman" w:eastAsia="Calibri" w:hAnsi="Times New Roman"/>
          <w:color w:val="262626" w:themeColor="text1" w:themeTint="D9"/>
        </w:rPr>
        <w:t xml:space="preserve">bahwa terdapat beberapa siswa menggunakan </w:t>
      </w:r>
      <w:r w:rsidR="00915F3E" w:rsidRPr="00915F3E">
        <w:rPr>
          <w:rFonts w:ascii="Times New Roman" w:eastAsia="Calibri" w:hAnsi="Times New Roman"/>
          <w:i/>
          <w:color w:val="262626" w:themeColor="text1" w:themeTint="D9"/>
        </w:rPr>
        <w:t>gadget</w:t>
      </w:r>
      <w:r w:rsidRPr="008A3C7F">
        <w:rPr>
          <w:rFonts w:ascii="Times New Roman" w:eastAsia="Calibri" w:hAnsi="Times New Roman"/>
          <w:color w:val="262626" w:themeColor="text1" w:themeTint="D9"/>
        </w:rPr>
        <w:t xml:space="preserve"> dalam proses belajar maupun diluar proses belajar mengajar</w:t>
      </w:r>
      <w:r w:rsidR="00DE5D79">
        <w:rPr>
          <w:rFonts w:ascii="Times New Roman" w:eastAsia="Calibri" w:hAnsi="Times New Roman"/>
          <w:color w:val="262626" w:themeColor="text1" w:themeTint="D9"/>
          <w:lang w:val="en-US"/>
        </w:rPr>
        <w:t>,</w:t>
      </w:r>
      <w:r w:rsidR="00831B28" w:rsidRPr="008A3C7F">
        <w:rPr>
          <w:rFonts w:ascii="Times New Roman" w:eastAsia="Calibri" w:hAnsi="Times New Roman"/>
          <w:color w:val="262626" w:themeColor="text1" w:themeTint="D9"/>
          <w:lang w:val="en-US"/>
        </w:rPr>
        <w:t xml:space="preserve"> </w:t>
      </w:r>
      <w:r w:rsidR="00DE5D79">
        <w:rPr>
          <w:rFonts w:ascii="Times New Roman" w:hAnsi="Times New Roman"/>
        </w:rPr>
        <w:t>misalnya</w:t>
      </w:r>
      <w:r w:rsidR="00831B28" w:rsidRPr="008A3C7F">
        <w:rPr>
          <w:rFonts w:ascii="Times New Roman" w:hAnsi="Times New Roman"/>
        </w:rPr>
        <w:t xml:space="preserve"> membuka situs jejaring sosial </w:t>
      </w:r>
      <w:r w:rsidR="00831B28" w:rsidRPr="008A3C7F">
        <w:rPr>
          <w:rFonts w:ascii="Times New Roman" w:eastAsia="Calibri" w:hAnsi="Times New Roman"/>
          <w:color w:val="262626" w:themeColor="text1" w:themeTint="D9"/>
          <w:lang w:val="en-US"/>
        </w:rPr>
        <w:t>di kelas, di halaman sekolah, di koridor dan lainnya</w:t>
      </w:r>
      <w:r w:rsidR="00831B28" w:rsidRPr="008A3C7F">
        <w:rPr>
          <w:rFonts w:ascii="Times New Roman" w:hAnsi="Times New Roman"/>
        </w:rPr>
        <w:t xml:space="preserve">. Hal ini bisa menyebabkan perilaku siswa akan cenderung pasif dalam dunia nyata dan lebih aktif pada dunia virtual. Jika seperti ini, maka proses komunikasi dan interaksi antar siswa dengan orang lain dapat menjadikan yang jauh </w:t>
      </w:r>
      <w:r w:rsidR="00DE5D79">
        <w:rPr>
          <w:rFonts w:ascii="Times New Roman" w:hAnsi="Times New Roman"/>
          <w:lang w:val="en-US"/>
        </w:rPr>
        <w:t xml:space="preserve">akan </w:t>
      </w:r>
      <w:r w:rsidR="00831B28" w:rsidRPr="008A3C7F">
        <w:rPr>
          <w:rFonts w:ascii="Times New Roman" w:hAnsi="Times New Roman"/>
        </w:rPr>
        <w:t>terasa dekat dan yang dekat</w:t>
      </w:r>
      <w:r w:rsidR="00DE5D79">
        <w:rPr>
          <w:rFonts w:ascii="Times New Roman" w:hAnsi="Times New Roman"/>
          <w:lang w:val="en-US"/>
        </w:rPr>
        <w:t xml:space="preserve"> akan</w:t>
      </w:r>
      <w:r w:rsidR="00831B28" w:rsidRPr="008A3C7F">
        <w:rPr>
          <w:rFonts w:ascii="Times New Roman" w:hAnsi="Times New Roman"/>
        </w:rPr>
        <w:t xml:space="preserve"> terasa jauh serta dapat menyebabkan gangguan perilaku berupa kecanduan.</w:t>
      </w:r>
      <w:r w:rsidR="00831B28" w:rsidRPr="008A3C7F">
        <w:rPr>
          <w:rFonts w:ascii="Times New Roman" w:hAnsi="Times New Roman"/>
          <w:lang w:val="en-ID"/>
        </w:rPr>
        <w:t xml:space="preserve"> </w:t>
      </w:r>
      <w:r w:rsidR="00192E4C" w:rsidRPr="008A3C7F">
        <w:rPr>
          <w:rFonts w:ascii="Times New Roman" w:eastAsia="Calibri" w:hAnsi="Times New Roman"/>
          <w:color w:val="262626" w:themeColor="text1" w:themeTint="D9"/>
          <w:lang w:val="en-US"/>
        </w:rPr>
        <w:t xml:space="preserve">Selanjutnya penyebaran </w:t>
      </w:r>
      <w:r w:rsidRPr="008A3C7F">
        <w:rPr>
          <w:rFonts w:ascii="Times New Roman" w:eastAsia="Calibri" w:hAnsi="Times New Roman"/>
          <w:color w:val="262626" w:themeColor="text1" w:themeTint="D9"/>
          <w:lang w:val="en-US"/>
        </w:rPr>
        <w:t>angket</w:t>
      </w:r>
      <w:r w:rsidR="00192E4C" w:rsidRPr="008A3C7F">
        <w:rPr>
          <w:rFonts w:ascii="Times New Roman" w:eastAsia="Calibri" w:hAnsi="Times New Roman"/>
          <w:color w:val="262626" w:themeColor="text1" w:themeTint="D9"/>
          <w:lang w:val="en-US"/>
        </w:rPr>
        <w:t xml:space="preserve"> dilakukan</w:t>
      </w:r>
      <w:r w:rsidRPr="008A3C7F">
        <w:rPr>
          <w:rFonts w:ascii="Times New Roman" w:eastAsia="Calibri" w:hAnsi="Times New Roman"/>
          <w:color w:val="262626" w:themeColor="text1" w:themeTint="D9"/>
          <w:lang w:val="en-US"/>
        </w:rPr>
        <w:t xml:space="preserve"> </w:t>
      </w:r>
      <w:r w:rsidR="00192E4C" w:rsidRPr="008A3C7F">
        <w:rPr>
          <w:rFonts w:ascii="Times New Roman" w:eastAsia="Calibri" w:hAnsi="Times New Roman"/>
          <w:color w:val="262626" w:themeColor="text1" w:themeTint="D9"/>
          <w:lang w:val="en-US"/>
        </w:rPr>
        <w:t>ke</w:t>
      </w:r>
      <w:r w:rsidRPr="008A3C7F">
        <w:rPr>
          <w:rFonts w:ascii="Times New Roman" w:eastAsia="Calibri" w:hAnsi="Times New Roman"/>
          <w:color w:val="262626" w:themeColor="text1" w:themeTint="D9"/>
          <w:lang w:val="en-US"/>
        </w:rPr>
        <w:t xml:space="preserve">pada seluruh siswa kelas XI SMA Nasional Makassar untuk memperoleh data siswa yang teridentifikasi kecanduan </w:t>
      </w:r>
      <w:r w:rsidR="00915F3E" w:rsidRPr="00915F3E">
        <w:rPr>
          <w:rFonts w:ascii="Times New Roman" w:eastAsia="Calibri" w:hAnsi="Times New Roman"/>
          <w:i/>
          <w:color w:val="262626" w:themeColor="text1" w:themeTint="D9"/>
          <w:lang w:val="en-US"/>
        </w:rPr>
        <w:t>gadget</w:t>
      </w:r>
      <w:r w:rsidRPr="008A3C7F">
        <w:rPr>
          <w:rFonts w:ascii="Times New Roman" w:eastAsia="Calibri" w:hAnsi="Times New Roman"/>
          <w:i/>
          <w:color w:val="262626" w:themeColor="text1" w:themeTint="D9"/>
          <w:lang w:val="en-US"/>
        </w:rPr>
        <w:t xml:space="preserve"> </w:t>
      </w:r>
      <w:r w:rsidRPr="008A3C7F">
        <w:rPr>
          <w:rFonts w:ascii="Times New Roman" w:eastAsia="Calibri" w:hAnsi="Times New Roman"/>
          <w:color w:val="262626" w:themeColor="text1" w:themeTint="D9"/>
          <w:lang w:val="en-US"/>
        </w:rPr>
        <w:t xml:space="preserve">dalam jejaring sosial. Hasil yang diperoleh dari 102 siswa yang mengisi angket dan memiliki </w:t>
      </w:r>
      <w:r w:rsidR="00915F3E" w:rsidRPr="00915F3E">
        <w:rPr>
          <w:rFonts w:ascii="Times New Roman" w:eastAsia="Calibri" w:hAnsi="Times New Roman"/>
          <w:i/>
          <w:color w:val="262626" w:themeColor="text1" w:themeTint="D9"/>
          <w:lang w:val="en-US"/>
        </w:rPr>
        <w:t>gadget</w:t>
      </w:r>
      <w:r w:rsidRPr="008A3C7F">
        <w:rPr>
          <w:rFonts w:ascii="Times New Roman" w:eastAsia="Calibri" w:hAnsi="Times New Roman"/>
          <w:i/>
          <w:color w:val="262626" w:themeColor="text1" w:themeTint="D9"/>
          <w:lang w:val="en-US"/>
        </w:rPr>
        <w:t xml:space="preserve"> </w:t>
      </w:r>
      <w:r w:rsidRPr="008A3C7F">
        <w:rPr>
          <w:rFonts w:ascii="Times New Roman" w:eastAsia="Calibri" w:hAnsi="Times New Roman"/>
          <w:color w:val="262626" w:themeColor="text1" w:themeTint="D9"/>
          <w:lang w:val="en-US"/>
        </w:rPr>
        <w:t xml:space="preserve">yaitu sebanyak 39 siswa yang berada pada kategori tinggi (38,2%), sebanyak 42 siswa yang berada pada kategori sedang (41,2%), dan sebanyak 21 siswa yang berada pada kategori rendah (20,6%). </w:t>
      </w:r>
    </w:p>
    <w:p w:rsidR="00831B28" w:rsidRPr="008A3C7F" w:rsidRDefault="007C69B6" w:rsidP="008A3C7F">
      <w:pPr>
        <w:pStyle w:val="ListParagraph"/>
        <w:tabs>
          <w:tab w:val="left" w:pos="7938"/>
        </w:tabs>
        <w:spacing w:after="0" w:line="240" w:lineRule="auto"/>
        <w:ind w:left="0" w:firstLine="294"/>
        <w:jc w:val="both"/>
        <w:rPr>
          <w:rFonts w:ascii="Times New Roman" w:hAnsi="Times New Roman"/>
          <w:bCs/>
          <w:lang w:val="en-US"/>
        </w:rPr>
      </w:pPr>
      <w:r w:rsidRPr="008A3C7F">
        <w:rPr>
          <w:rFonts w:ascii="Times New Roman" w:hAnsi="Times New Roman"/>
        </w:rPr>
        <w:t xml:space="preserve">Salah satu upaya </w:t>
      </w:r>
      <w:r w:rsidRPr="008A3C7F">
        <w:rPr>
          <w:rFonts w:ascii="Times New Roman" w:hAnsi="Times New Roman"/>
          <w:lang w:val="en-US"/>
        </w:rPr>
        <w:t xml:space="preserve">untuk mereduksi kecanduan </w:t>
      </w:r>
      <w:r w:rsidR="00915F3E" w:rsidRPr="00915F3E">
        <w:rPr>
          <w:rFonts w:ascii="Times New Roman" w:hAnsi="Times New Roman"/>
          <w:i/>
          <w:lang w:val="en-US"/>
        </w:rPr>
        <w:t>gadget</w:t>
      </w:r>
      <w:r w:rsidRPr="008A3C7F">
        <w:rPr>
          <w:rFonts w:ascii="Times New Roman" w:hAnsi="Times New Roman"/>
          <w:i/>
          <w:lang w:val="en-US"/>
        </w:rPr>
        <w:t xml:space="preserve"> </w:t>
      </w:r>
      <w:r w:rsidRPr="008A3C7F">
        <w:rPr>
          <w:rFonts w:ascii="Times New Roman" w:hAnsi="Times New Roman"/>
          <w:lang w:val="en-US"/>
        </w:rPr>
        <w:t>dalam jejaring sosial</w:t>
      </w:r>
      <w:r w:rsidRPr="008A3C7F">
        <w:rPr>
          <w:rFonts w:ascii="Times New Roman" w:hAnsi="Times New Roman"/>
        </w:rPr>
        <w:t xml:space="preserve"> adalah dengan </w:t>
      </w:r>
      <w:r w:rsidRPr="008A3C7F">
        <w:rPr>
          <w:rFonts w:ascii="Times New Roman" w:hAnsi="Times New Roman"/>
          <w:lang w:val="en-US"/>
        </w:rPr>
        <w:t xml:space="preserve">pemberian </w:t>
      </w:r>
      <w:r w:rsidR="00396E93" w:rsidRPr="008A3C7F">
        <w:rPr>
          <w:rFonts w:ascii="Times New Roman" w:hAnsi="Times New Roman"/>
          <w:lang w:val="en-US"/>
        </w:rPr>
        <w:t xml:space="preserve">pencegahan. Sehubungan yang dikatakan </w:t>
      </w:r>
      <w:sdt>
        <w:sdtPr>
          <w:rPr>
            <w:rFonts w:ascii="Times New Roman" w:hAnsi="Times New Roman"/>
            <w:lang w:val="en-US"/>
          </w:rPr>
          <w:id w:val="-732386080"/>
          <w:citation/>
        </w:sdtPr>
        <w:sdtEndPr/>
        <w:sdtContent>
          <w:r w:rsidR="008E73DD" w:rsidRPr="008A3C7F">
            <w:rPr>
              <w:rFonts w:ascii="Times New Roman" w:hAnsi="Times New Roman"/>
              <w:lang w:val="en-US"/>
            </w:rPr>
            <w:fldChar w:fldCharType="begin"/>
          </w:r>
          <w:r w:rsidR="008E73DD" w:rsidRPr="008A3C7F">
            <w:rPr>
              <w:rFonts w:ascii="Times New Roman" w:hAnsi="Times New Roman"/>
              <w:lang w:val="en-US"/>
            </w:rPr>
            <w:instrText xml:space="preserve"> CITATION Yez20 \l 1033 </w:instrText>
          </w:r>
          <w:r w:rsidR="008E73DD" w:rsidRPr="008A3C7F">
            <w:rPr>
              <w:rFonts w:ascii="Times New Roman" w:hAnsi="Times New Roman"/>
              <w:lang w:val="en-US"/>
            </w:rPr>
            <w:fldChar w:fldCharType="separate"/>
          </w:r>
          <w:r w:rsidR="008E73DD" w:rsidRPr="008A3C7F">
            <w:rPr>
              <w:rFonts w:ascii="Times New Roman" w:hAnsi="Times New Roman"/>
              <w:noProof/>
              <w:lang w:val="en-US"/>
            </w:rPr>
            <w:t>(Yezhoy &amp; Smirnov, 2020)</w:t>
          </w:r>
          <w:r w:rsidR="008E73DD" w:rsidRPr="008A3C7F">
            <w:rPr>
              <w:rFonts w:ascii="Times New Roman" w:hAnsi="Times New Roman"/>
              <w:lang w:val="en-US"/>
            </w:rPr>
            <w:fldChar w:fldCharType="end"/>
          </w:r>
        </w:sdtContent>
      </w:sdt>
      <w:r w:rsidR="008E73DD" w:rsidRPr="008A3C7F">
        <w:rPr>
          <w:rFonts w:ascii="Times New Roman" w:hAnsi="Times New Roman"/>
          <w:lang w:val="en-US"/>
        </w:rPr>
        <w:t xml:space="preserve"> </w:t>
      </w:r>
      <w:r w:rsidR="00396E93" w:rsidRPr="008A3C7F">
        <w:rPr>
          <w:rFonts w:ascii="Times New Roman" w:hAnsi="Times New Roman"/>
          <w:lang w:val="en-US"/>
        </w:rPr>
        <w:t>bahwa pencegahan dipandang sebagai serangkaian tindakan sosial, pendidikan, psikologis, peda</w:t>
      </w:r>
      <w:r w:rsidR="008E73DD" w:rsidRPr="008A3C7F">
        <w:rPr>
          <w:rFonts w:ascii="Times New Roman" w:hAnsi="Times New Roman"/>
          <w:lang w:val="en-US"/>
        </w:rPr>
        <w:t xml:space="preserve">gogis dan medis-psikologis </w:t>
      </w:r>
      <w:r w:rsidR="00396E93" w:rsidRPr="008A3C7F">
        <w:rPr>
          <w:rFonts w:ascii="Times New Roman" w:hAnsi="Times New Roman"/>
          <w:lang w:val="en-US"/>
        </w:rPr>
        <w:t xml:space="preserve">bertujuan mengidentifikasi </w:t>
      </w:r>
      <w:r w:rsidR="00396E93" w:rsidRPr="008A3C7F">
        <w:rPr>
          <w:rFonts w:ascii="Times New Roman" w:hAnsi="Times New Roman"/>
          <w:lang w:val="en-US"/>
        </w:rPr>
        <w:t>dan menghilangkan penyebab dan kondisi untuk pengembangan kecanduan, meminimalkan konsekuensi</w:t>
      </w:r>
      <w:r w:rsidR="00DB488F" w:rsidRPr="008A3C7F">
        <w:rPr>
          <w:rFonts w:ascii="Times New Roman" w:hAnsi="Times New Roman"/>
          <w:lang w:val="en-US"/>
        </w:rPr>
        <w:t xml:space="preserve"> yang berdampak</w:t>
      </w:r>
      <w:r w:rsidR="00396E93" w:rsidRPr="008A3C7F">
        <w:rPr>
          <w:rFonts w:ascii="Times New Roman" w:hAnsi="Times New Roman"/>
          <w:lang w:val="en-US"/>
        </w:rPr>
        <w:t xml:space="preserve"> negatif dari perilaku kecanduan pada orang yang ber</w:t>
      </w:r>
      <w:r w:rsidR="00DB488F" w:rsidRPr="008A3C7F">
        <w:rPr>
          <w:rFonts w:ascii="Times New Roman" w:hAnsi="Times New Roman"/>
          <w:lang w:val="en-US"/>
        </w:rPr>
        <w:t xml:space="preserve">isiko dan mencegah meningkatnya </w:t>
      </w:r>
      <w:r w:rsidR="00396E93" w:rsidRPr="008A3C7F">
        <w:rPr>
          <w:rFonts w:ascii="Times New Roman" w:hAnsi="Times New Roman"/>
          <w:lang w:val="en-US"/>
        </w:rPr>
        <w:t xml:space="preserve">kecanduan pada </w:t>
      </w:r>
      <w:r w:rsidR="00DB488F" w:rsidRPr="008A3C7F">
        <w:rPr>
          <w:rFonts w:ascii="Times New Roman" w:hAnsi="Times New Roman"/>
          <w:lang w:val="en-US"/>
        </w:rPr>
        <w:t>siswa yang mengalami</w:t>
      </w:r>
      <w:r w:rsidR="008E73DD" w:rsidRPr="008A3C7F">
        <w:rPr>
          <w:rFonts w:ascii="Times New Roman" w:hAnsi="Times New Roman"/>
          <w:lang w:val="en-US"/>
        </w:rPr>
        <w:t>nya</w:t>
      </w:r>
      <w:r w:rsidR="00396E93" w:rsidRPr="008A3C7F">
        <w:rPr>
          <w:rFonts w:ascii="Times New Roman" w:hAnsi="Times New Roman"/>
          <w:lang w:val="en-US"/>
        </w:rPr>
        <w:t>.</w:t>
      </w:r>
      <w:r w:rsidR="00831B28" w:rsidRPr="008A3C7F">
        <w:rPr>
          <w:rFonts w:ascii="Times New Roman" w:hAnsi="Times New Roman"/>
          <w:lang w:val="en-US"/>
        </w:rPr>
        <w:t xml:space="preserve"> </w:t>
      </w:r>
      <w:r w:rsidR="00DB488F" w:rsidRPr="008A3C7F">
        <w:rPr>
          <w:rFonts w:ascii="Times New Roman" w:hAnsi="Times New Roman"/>
          <w:lang w:val="en-US"/>
        </w:rPr>
        <w:t>Pencegahan</w:t>
      </w:r>
      <w:r w:rsidR="00851A06" w:rsidRPr="008A3C7F">
        <w:rPr>
          <w:rFonts w:ascii="Times New Roman" w:hAnsi="Times New Roman"/>
          <w:lang w:val="en-US"/>
        </w:rPr>
        <w:t xml:space="preserve"> awal yang dapat dilakukan adalah</w:t>
      </w:r>
      <w:r w:rsidR="00DB488F" w:rsidRPr="008A3C7F">
        <w:rPr>
          <w:rFonts w:ascii="Times New Roman" w:hAnsi="Times New Roman"/>
          <w:lang w:val="en-US"/>
        </w:rPr>
        <w:t xml:space="preserve"> degan menerapkan </w:t>
      </w:r>
      <w:r w:rsidRPr="008A3C7F">
        <w:rPr>
          <w:rFonts w:ascii="Times New Roman" w:hAnsi="Times New Roman"/>
        </w:rPr>
        <w:t xml:space="preserve">teknik </w:t>
      </w:r>
      <w:r w:rsidR="00915F3E" w:rsidRPr="00915F3E">
        <w:rPr>
          <w:rFonts w:ascii="Times New Roman" w:hAnsi="Times New Roman"/>
          <w:i/>
        </w:rPr>
        <w:t>self management</w:t>
      </w:r>
      <w:r w:rsidR="00851A06" w:rsidRPr="008A3C7F">
        <w:rPr>
          <w:rFonts w:ascii="Times New Roman" w:hAnsi="Times New Roman"/>
        </w:rPr>
        <w:t xml:space="preserve"> yaitu </w:t>
      </w:r>
      <w:r w:rsidRPr="008A3C7F">
        <w:rPr>
          <w:rFonts w:ascii="Times New Roman" w:hAnsi="Times New Roman"/>
        </w:rPr>
        <w:t>bagian dari teknik modifikasi perilaku.</w:t>
      </w:r>
      <w:r w:rsidRPr="008A3C7F">
        <w:rPr>
          <w:rFonts w:ascii="Times New Roman" w:hAnsi="Times New Roman"/>
          <w:lang w:val="en-US"/>
        </w:rPr>
        <w:t xml:space="preserve"> </w:t>
      </w:r>
      <w:r w:rsidR="00851A06" w:rsidRPr="008A3C7F">
        <w:rPr>
          <w:rFonts w:ascii="Times New Roman" w:hAnsi="Times New Roman"/>
          <w:lang w:val="en-US"/>
        </w:rPr>
        <w:t>A</w:t>
      </w:r>
      <w:r w:rsidR="006E4562">
        <w:rPr>
          <w:rFonts w:ascii="Times New Roman" w:hAnsi="Times New Roman"/>
          <w:lang w:val="en-US"/>
        </w:rPr>
        <w:t>r</w:t>
      </w:r>
      <w:r w:rsidR="00851A06" w:rsidRPr="008A3C7F">
        <w:rPr>
          <w:rFonts w:ascii="Times New Roman" w:hAnsi="Times New Roman"/>
          <w:lang w:val="en-US"/>
        </w:rPr>
        <w:t>mour</w:t>
      </w:r>
      <w:r w:rsidR="006E4562">
        <w:rPr>
          <w:rFonts w:ascii="Times New Roman" w:hAnsi="Times New Roman"/>
          <w:lang w:val="en-US"/>
        </w:rPr>
        <w:t xml:space="preserve">, </w:t>
      </w:r>
      <w:r w:rsidR="006E4562" w:rsidRPr="008A3C7F">
        <w:rPr>
          <w:rFonts w:ascii="Times New Roman" w:hAnsi="Times New Roman"/>
          <w:noProof/>
          <w:lang w:val="en-US"/>
        </w:rPr>
        <w:t>Sinclair, Chalmers, &amp; Smith</w:t>
      </w:r>
      <w:r w:rsidR="00851A06" w:rsidRPr="008A3C7F">
        <w:rPr>
          <w:rFonts w:ascii="Times New Roman" w:hAnsi="Times New Roman"/>
          <w:lang w:val="en-US"/>
        </w:rPr>
        <w:t xml:space="preserve"> (2019) mengatakan bahwa </w:t>
      </w:r>
      <w:r w:rsidR="00915F3E" w:rsidRPr="00915F3E">
        <w:rPr>
          <w:rFonts w:ascii="Times New Roman" w:hAnsi="Times New Roman"/>
          <w:i/>
          <w:lang w:val="en-US"/>
        </w:rPr>
        <w:t>self management</w:t>
      </w:r>
      <w:r w:rsidR="00DD32C5" w:rsidRPr="008A3C7F">
        <w:rPr>
          <w:rFonts w:ascii="Times New Roman" w:hAnsi="Times New Roman"/>
          <w:bCs/>
          <w:lang w:val="en-US"/>
        </w:rPr>
        <w:t xml:space="preserve"> merupakan </w:t>
      </w:r>
      <w:proofErr w:type="gramStart"/>
      <w:r w:rsidR="00DD32C5" w:rsidRPr="008A3C7F">
        <w:rPr>
          <w:rFonts w:ascii="Times New Roman" w:hAnsi="Times New Roman"/>
          <w:bCs/>
          <w:lang w:val="en-US"/>
        </w:rPr>
        <w:t>cara</w:t>
      </w:r>
      <w:proofErr w:type="gramEnd"/>
      <w:r w:rsidR="00DD32C5" w:rsidRPr="008A3C7F">
        <w:rPr>
          <w:rFonts w:ascii="Times New Roman" w:hAnsi="Times New Roman"/>
          <w:bCs/>
          <w:lang w:val="en-US"/>
        </w:rPr>
        <w:t xml:space="preserve"> memodifikasi diri secara umum dan penting dalam membuat strategi pengelolaan diri</w:t>
      </w:r>
      <w:r w:rsidR="004719A7" w:rsidRPr="008A3C7F">
        <w:rPr>
          <w:rFonts w:ascii="Times New Roman" w:hAnsi="Times New Roman"/>
          <w:bCs/>
          <w:lang w:val="en-US"/>
        </w:rPr>
        <w:t xml:space="preserve">. </w:t>
      </w:r>
      <w:r w:rsidR="00851A06" w:rsidRPr="008A3C7F">
        <w:rPr>
          <w:rFonts w:ascii="Times New Roman" w:hAnsi="Times New Roman"/>
          <w:bCs/>
          <w:lang w:val="en-US"/>
        </w:rPr>
        <w:t xml:space="preserve">Menurut Lean (2019) </w:t>
      </w:r>
      <w:r w:rsidR="00915F3E" w:rsidRPr="00915F3E">
        <w:rPr>
          <w:rFonts w:ascii="Times New Roman" w:hAnsi="Times New Roman"/>
          <w:bCs/>
          <w:i/>
          <w:lang w:val="en-US"/>
        </w:rPr>
        <w:t>self management</w:t>
      </w:r>
      <w:r w:rsidR="004719A7" w:rsidRPr="008A3C7F">
        <w:rPr>
          <w:rFonts w:ascii="Times New Roman" w:hAnsi="Times New Roman"/>
          <w:bCs/>
          <w:lang w:val="en-US"/>
        </w:rPr>
        <w:t xml:space="preserve"> merupakan t</w:t>
      </w:r>
      <w:r w:rsidR="001923C7">
        <w:rPr>
          <w:rFonts w:ascii="Times New Roman" w:hAnsi="Times New Roman"/>
          <w:bCs/>
          <w:lang w:val="en-US"/>
        </w:rPr>
        <w:t xml:space="preserve">indakan intervensi yang </w:t>
      </w:r>
      <w:r w:rsidR="009D765B">
        <w:rPr>
          <w:rFonts w:ascii="Times New Roman" w:hAnsi="Times New Roman"/>
          <w:bCs/>
          <w:lang w:val="en-US"/>
        </w:rPr>
        <w:t xml:space="preserve">relatif </w:t>
      </w:r>
      <w:r w:rsidR="004719A7" w:rsidRPr="008A3C7F">
        <w:rPr>
          <w:rFonts w:ascii="Times New Roman" w:hAnsi="Times New Roman"/>
          <w:bCs/>
          <w:lang w:val="en-US"/>
        </w:rPr>
        <w:t xml:space="preserve">mudah dilakukan dibandingkan dengan pencegahan dalam bentuk psikoterapi lainnya, teknik ini dapat disampaikan melalui pengaturan yang disediakan dan dalam berbagai </w:t>
      </w:r>
      <w:proofErr w:type="gramStart"/>
      <w:r w:rsidR="004719A7" w:rsidRPr="008A3C7F">
        <w:rPr>
          <w:rFonts w:ascii="Times New Roman" w:hAnsi="Times New Roman"/>
          <w:bCs/>
          <w:lang w:val="en-US"/>
        </w:rPr>
        <w:t>cara</w:t>
      </w:r>
      <w:proofErr w:type="gramEnd"/>
      <w:r w:rsidR="004719A7" w:rsidRPr="008A3C7F">
        <w:rPr>
          <w:rFonts w:ascii="Times New Roman" w:hAnsi="Times New Roman"/>
          <w:bCs/>
          <w:lang w:val="en-US"/>
        </w:rPr>
        <w:t xml:space="preserve"> misalnya dalam kelompok, individu, digital, ataupun biblioterapi</w:t>
      </w:r>
      <w:r w:rsidR="00B26E23" w:rsidRPr="008A3C7F">
        <w:rPr>
          <w:rFonts w:ascii="Times New Roman" w:hAnsi="Times New Roman"/>
          <w:bCs/>
          <w:lang w:val="en-US"/>
        </w:rPr>
        <w:t xml:space="preserve">. Nursalim </w:t>
      </w:r>
      <w:r w:rsidR="00851A06" w:rsidRPr="008A3C7F">
        <w:rPr>
          <w:rFonts w:ascii="Times New Roman" w:hAnsi="Times New Roman"/>
          <w:bCs/>
          <w:lang w:val="en-US"/>
        </w:rPr>
        <w:t>(</w:t>
      </w:r>
      <w:r w:rsidR="00B26E23" w:rsidRPr="008A3C7F">
        <w:rPr>
          <w:rFonts w:ascii="Times New Roman" w:hAnsi="Times New Roman"/>
          <w:bCs/>
          <w:lang w:val="en-US"/>
        </w:rPr>
        <w:t>2014</w:t>
      </w:r>
      <w:r w:rsidR="00851A06" w:rsidRPr="008A3C7F">
        <w:rPr>
          <w:rFonts w:ascii="Times New Roman" w:hAnsi="Times New Roman"/>
          <w:bCs/>
          <w:lang w:val="en-US"/>
        </w:rPr>
        <w:t>)</w:t>
      </w:r>
      <w:r w:rsidR="00B26E23" w:rsidRPr="008A3C7F">
        <w:rPr>
          <w:rFonts w:ascii="Times New Roman" w:hAnsi="Times New Roman"/>
          <w:bCs/>
          <w:lang w:val="en-US"/>
        </w:rPr>
        <w:t xml:space="preserve"> mengemukakan bahwa dalam teknik </w:t>
      </w:r>
      <w:r w:rsidR="00915F3E" w:rsidRPr="00915F3E">
        <w:rPr>
          <w:rFonts w:ascii="Times New Roman" w:hAnsi="Times New Roman"/>
          <w:bCs/>
          <w:i/>
          <w:lang w:val="en-US"/>
        </w:rPr>
        <w:t>self management</w:t>
      </w:r>
      <w:r w:rsidR="00B26E23" w:rsidRPr="008A3C7F">
        <w:rPr>
          <w:rFonts w:ascii="Times New Roman" w:hAnsi="Times New Roman"/>
          <w:bCs/>
          <w:lang w:val="en-US"/>
        </w:rPr>
        <w:t xml:space="preserve">, siswa dibantu dengan guru </w:t>
      </w:r>
      <w:r w:rsidR="00851A06" w:rsidRPr="008A3C7F">
        <w:rPr>
          <w:rFonts w:ascii="Times New Roman" w:hAnsi="Times New Roman"/>
          <w:bCs/>
          <w:lang w:val="en-US"/>
        </w:rPr>
        <w:t>BK</w:t>
      </w:r>
      <w:r w:rsidR="00B26E23" w:rsidRPr="008A3C7F">
        <w:rPr>
          <w:rFonts w:ascii="Times New Roman" w:hAnsi="Times New Roman"/>
          <w:bCs/>
          <w:lang w:val="en-US"/>
        </w:rPr>
        <w:t xml:space="preserve"> yang </w:t>
      </w:r>
      <w:proofErr w:type="gramStart"/>
      <w:r w:rsidR="00B26E23" w:rsidRPr="008A3C7F">
        <w:rPr>
          <w:rFonts w:ascii="Times New Roman" w:hAnsi="Times New Roman"/>
          <w:bCs/>
          <w:lang w:val="en-US"/>
        </w:rPr>
        <w:t>akan</w:t>
      </w:r>
      <w:proofErr w:type="gramEnd"/>
      <w:r w:rsidR="00B26E23" w:rsidRPr="008A3C7F">
        <w:rPr>
          <w:rFonts w:ascii="Times New Roman" w:hAnsi="Times New Roman"/>
          <w:bCs/>
          <w:lang w:val="en-US"/>
        </w:rPr>
        <w:t xml:space="preserve"> lebih aktif berperan dalam mewujudkan suatu perubahan dan masing-masing</w:t>
      </w:r>
      <w:r w:rsidR="000A22D4" w:rsidRPr="008A3C7F">
        <w:rPr>
          <w:rFonts w:ascii="Times New Roman" w:hAnsi="Times New Roman"/>
          <w:bCs/>
          <w:lang w:val="en-US"/>
        </w:rPr>
        <w:t xml:space="preserve"> memiliki prosedur pada setiap pelaksanaannya. Siswa yang mengarahkan, mendorong, mengubah dan mengontrol anteseden dan konsekuen yang bertujuan untuk memperoleh perubahan perilaku yang ingin diubah. Namun, perlu diketahui bahwa dalam strategi ini tidak ada satupun yang bebas dari variable </w:t>
      </w:r>
      <w:r w:rsidR="00851A06" w:rsidRPr="008A3C7F">
        <w:rPr>
          <w:rFonts w:ascii="Times New Roman" w:hAnsi="Times New Roman"/>
          <w:bCs/>
          <w:lang w:val="en-US"/>
        </w:rPr>
        <w:t>lingkungan serta</w:t>
      </w:r>
      <w:sdt>
        <w:sdtPr>
          <w:rPr>
            <w:rFonts w:ascii="Times New Roman" w:hAnsi="Times New Roman"/>
            <w:bCs/>
            <w:lang w:val="en-US"/>
          </w:rPr>
          <w:id w:val="-1424484764"/>
          <w:citation/>
        </w:sdtPr>
        <w:sdtEndPr/>
        <w:sdtContent>
          <w:r w:rsidR="0008475F" w:rsidRPr="008A3C7F">
            <w:rPr>
              <w:rFonts w:ascii="Times New Roman" w:hAnsi="Times New Roman"/>
              <w:bCs/>
              <w:lang w:val="en-US"/>
            </w:rPr>
            <w:fldChar w:fldCharType="begin"/>
          </w:r>
          <w:r w:rsidR="0008475F" w:rsidRPr="008A3C7F">
            <w:rPr>
              <w:rFonts w:ascii="Times New Roman" w:hAnsi="Times New Roman"/>
              <w:bCs/>
              <w:lang w:val="en-US"/>
            </w:rPr>
            <w:instrText xml:space="preserve"> CITATION Pur15 \l 1033 </w:instrText>
          </w:r>
          <w:r w:rsidR="0008475F" w:rsidRPr="008A3C7F">
            <w:rPr>
              <w:rFonts w:ascii="Times New Roman" w:hAnsi="Times New Roman"/>
              <w:bCs/>
              <w:lang w:val="en-US"/>
            </w:rPr>
            <w:fldChar w:fldCharType="separate"/>
          </w:r>
          <w:r w:rsidR="0008475F" w:rsidRPr="008A3C7F">
            <w:rPr>
              <w:rFonts w:ascii="Times New Roman" w:hAnsi="Times New Roman"/>
              <w:bCs/>
              <w:noProof/>
              <w:lang w:val="en-US"/>
            </w:rPr>
            <w:t xml:space="preserve"> </w:t>
          </w:r>
          <w:r w:rsidR="0008475F" w:rsidRPr="008A3C7F">
            <w:rPr>
              <w:rFonts w:ascii="Times New Roman" w:hAnsi="Times New Roman"/>
              <w:noProof/>
              <w:lang w:val="en-US"/>
            </w:rPr>
            <w:t>(Purwanta, 2015)</w:t>
          </w:r>
          <w:r w:rsidR="0008475F" w:rsidRPr="008A3C7F">
            <w:rPr>
              <w:rFonts w:ascii="Times New Roman" w:hAnsi="Times New Roman"/>
              <w:bCs/>
              <w:lang w:val="en-US"/>
            </w:rPr>
            <w:fldChar w:fldCharType="end"/>
          </w:r>
        </w:sdtContent>
      </w:sdt>
      <w:r w:rsidR="003650E4" w:rsidRPr="008A3C7F">
        <w:rPr>
          <w:rFonts w:ascii="Times New Roman" w:hAnsi="Times New Roman"/>
          <w:bCs/>
          <w:lang w:val="en-US"/>
        </w:rPr>
        <w:t xml:space="preserve"> </w:t>
      </w:r>
      <w:r w:rsidR="00851A06" w:rsidRPr="008A3C7F">
        <w:rPr>
          <w:rFonts w:ascii="Times New Roman" w:hAnsi="Times New Roman"/>
          <w:bCs/>
          <w:lang w:val="en-US"/>
        </w:rPr>
        <w:t>menjelaskan bahwa m</w:t>
      </w:r>
      <w:r w:rsidR="00870461" w:rsidRPr="008A3C7F">
        <w:rPr>
          <w:rFonts w:ascii="Times New Roman" w:hAnsi="Times New Roman"/>
          <w:bCs/>
          <w:lang w:val="en-US"/>
        </w:rPr>
        <w:t xml:space="preserve">elalui teknik </w:t>
      </w:r>
      <w:r w:rsidR="00915F3E" w:rsidRPr="00915F3E">
        <w:rPr>
          <w:rFonts w:ascii="Times New Roman" w:hAnsi="Times New Roman"/>
          <w:bCs/>
          <w:i/>
          <w:lang w:val="en-US"/>
        </w:rPr>
        <w:t>self management</w:t>
      </w:r>
      <w:r w:rsidR="00870461" w:rsidRPr="008A3C7F">
        <w:rPr>
          <w:rFonts w:ascii="Times New Roman" w:hAnsi="Times New Roman"/>
          <w:bCs/>
          <w:lang w:val="en-US"/>
        </w:rPr>
        <w:t xml:space="preserve"> dapat mengatasi berbagai masalah salah satunya yaitu kecanduan</w:t>
      </w:r>
      <w:r w:rsidR="003650E4" w:rsidRPr="008A3C7F">
        <w:rPr>
          <w:rFonts w:ascii="Times New Roman" w:hAnsi="Times New Roman"/>
          <w:bCs/>
          <w:lang w:val="en-US"/>
        </w:rPr>
        <w:t>.</w:t>
      </w:r>
      <w:r w:rsidR="000A22D4" w:rsidRPr="008A3C7F">
        <w:rPr>
          <w:rFonts w:ascii="Times New Roman" w:hAnsi="Times New Roman"/>
          <w:bCs/>
          <w:lang w:val="en-US"/>
        </w:rPr>
        <w:t xml:space="preserve"> Jadi, teknik </w:t>
      </w:r>
      <w:r w:rsidR="00915F3E" w:rsidRPr="00915F3E">
        <w:rPr>
          <w:rFonts w:ascii="Times New Roman" w:hAnsi="Times New Roman"/>
          <w:bCs/>
          <w:i/>
          <w:lang w:val="en-US"/>
        </w:rPr>
        <w:t>self management</w:t>
      </w:r>
      <w:r w:rsidR="000A22D4" w:rsidRPr="008A3C7F">
        <w:rPr>
          <w:rFonts w:ascii="Times New Roman" w:hAnsi="Times New Roman"/>
          <w:bCs/>
          <w:lang w:val="en-US"/>
        </w:rPr>
        <w:t xml:space="preserve"> merupakan strategi dalam memodifikasi perilaku dengan menentukan aturan yang sesuai prosedur pelaksanaan untuk mengontrol anteseden dan konsekuen dengan tujuan mengubah perilaku lama menjadi perilaku baru yang diinginkan.</w:t>
      </w:r>
    </w:p>
    <w:p w:rsidR="00915F3E" w:rsidRDefault="003650E4" w:rsidP="00915F3E">
      <w:pPr>
        <w:pStyle w:val="ListParagraph"/>
        <w:tabs>
          <w:tab w:val="left" w:pos="7938"/>
        </w:tabs>
        <w:spacing w:after="0" w:line="240" w:lineRule="auto"/>
        <w:ind w:left="0" w:firstLine="294"/>
        <w:jc w:val="both"/>
        <w:rPr>
          <w:rFonts w:ascii="Times New Roman" w:hAnsi="Times New Roman"/>
          <w:bCs/>
          <w:lang w:val="en-US"/>
        </w:rPr>
      </w:pPr>
      <w:r w:rsidRPr="008A3C7F">
        <w:rPr>
          <w:rFonts w:ascii="Times New Roman" w:hAnsi="Times New Roman"/>
          <w:bCs/>
          <w:lang w:val="en-US"/>
        </w:rPr>
        <w:t xml:space="preserve">Soetarlinah </w:t>
      </w:r>
      <w:sdt>
        <w:sdtPr>
          <w:rPr>
            <w:rFonts w:ascii="Times New Roman" w:hAnsi="Times New Roman"/>
            <w:lang w:val="en-US"/>
          </w:rPr>
          <w:id w:val="333345065"/>
          <w:citation/>
        </w:sdtPr>
        <w:sdtEndPr/>
        <w:sdtContent>
          <w:r w:rsidRPr="008A3C7F">
            <w:rPr>
              <w:rFonts w:ascii="Times New Roman" w:hAnsi="Times New Roman"/>
              <w:bCs/>
              <w:lang w:val="en-US"/>
            </w:rPr>
            <w:fldChar w:fldCharType="begin"/>
          </w:r>
          <w:r w:rsidRPr="008A3C7F">
            <w:rPr>
              <w:rFonts w:ascii="Times New Roman" w:hAnsi="Times New Roman"/>
              <w:bCs/>
              <w:lang w:val="en-US"/>
            </w:rPr>
            <w:instrText xml:space="preserve"> CITATION Pur15 \l 1033 </w:instrText>
          </w:r>
          <w:r w:rsidRPr="008A3C7F">
            <w:rPr>
              <w:rFonts w:ascii="Times New Roman" w:hAnsi="Times New Roman"/>
              <w:bCs/>
              <w:lang w:val="en-US"/>
            </w:rPr>
            <w:fldChar w:fldCharType="separate"/>
          </w:r>
          <w:r w:rsidRPr="008A3C7F">
            <w:rPr>
              <w:rFonts w:ascii="Times New Roman" w:hAnsi="Times New Roman"/>
              <w:noProof/>
              <w:lang w:val="en-US"/>
            </w:rPr>
            <w:t>(Purwanta, 2015)</w:t>
          </w:r>
          <w:r w:rsidRPr="008A3C7F">
            <w:rPr>
              <w:rFonts w:ascii="Times New Roman" w:hAnsi="Times New Roman"/>
              <w:bCs/>
              <w:lang w:val="en-US"/>
            </w:rPr>
            <w:fldChar w:fldCharType="end"/>
          </w:r>
        </w:sdtContent>
      </w:sdt>
      <w:r w:rsidRPr="008A3C7F">
        <w:rPr>
          <w:rFonts w:ascii="Times New Roman" w:hAnsi="Times New Roman"/>
          <w:bCs/>
          <w:lang w:val="en-US"/>
        </w:rPr>
        <w:t xml:space="preserve"> </w:t>
      </w:r>
      <w:r w:rsidR="00CC21B2" w:rsidRPr="008A3C7F">
        <w:rPr>
          <w:rFonts w:ascii="Times New Roman" w:hAnsi="Times New Roman"/>
          <w:bCs/>
          <w:lang w:val="en-US"/>
        </w:rPr>
        <w:t xml:space="preserve">mengemukakan tahap teknik </w:t>
      </w:r>
      <w:r w:rsidR="00915F3E" w:rsidRPr="00915F3E">
        <w:rPr>
          <w:rFonts w:ascii="Times New Roman" w:hAnsi="Times New Roman"/>
          <w:bCs/>
          <w:i/>
          <w:lang w:val="en-US"/>
        </w:rPr>
        <w:t>self management</w:t>
      </w:r>
      <w:r w:rsidR="00CC21B2" w:rsidRPr="008A3C7F">
        <w:rPr>
          <w:rFonts w:ascii="Times New Roman" w:hAnsi="Times New Roman"/>
          <w:bCs/>
          <w:lang w:val="en-US"/>
        </w:rPr>
        <w:t xml:space="preserve"> yaitu tahap monitor diri, mengatur lingkungan, evaluasi diri, pemberian penguatan, pengukuh, penghapusan, atau hukuman. </w:t>
      </w:r>
      <w:r w:rsidR="00DF0FE2" w:rsidRPr="008A3C7F">
        <w:rPr>
          <w:rFonts w:ascii="Times New Roman" w:hAnsi="Times New Roman"/>
          <w:bCs/>
          <w:lang w:val="en-US"/>
        </w:rPr>
        <w:t xml:space="preserve">Berdasarkan hasil penelitian yang sesuai oleh bahwa </w:t>
      </w:r>
      <w:r w:rsidR="00F11024" w:rsidRPr="008A3C7F">
        <w:rPr>
          <w:rFonts w:ascii="Times New Roman" w:hAnsi="Times New Roman"/>
          <w:bCs/>
          <w:lang w:val="en-US"/>
        </w:rPr>
        <w:t xml:space="preserve">teknik </w:t>
      </w:r>
      <w:r w:rsidR="00915F3E" w:rsidRPr="00915F3E">
        <w:rPr>
          <w:rFonts w:ascii="Times New Roman" w:hAnsi="Times New Roman"/>
          <w:bCs/>
          <w:i/>
          <w:lang w:val="en-US"/>
        </w:rPr>
        <w:t>self management</w:t>
      </w:r>
      <w:r w:rsidR="00F11024" w:rsidRPr="008A3C7F">
        <w:rPr>
          <w:rFonts w:ascii="Times New Roman" w:hAnsi="Times New Roman"/>
          <w:bCs/>
          <w:lang w:val="en-US"/>
        </w:rPr>
        <w:t xml:space="preserve"> memiliki pengaruh dan dapat diterapkan pada diri sendiri sehingga mampu mewujudkan suatu perubahan p</w:t>
      </w:r>
      <w:r w:rsidR="00915F3E">
        <w:rPr>
          <w:rFonts w:ascii="Times New Roman" w:hAnsi="Times New Roman"/>
          <w:bCs/>
          <w:lang w:val="en-US"/>
        </w:rPr>
        <w:t xml:space="preserve">erilaku yang diinginkan seperti </w:t>
      </w:r>
      <w:r w:rsidR="00F11024" w:rsidRPr="008A3C7F">
        <w:rPr>
          <w:rFonts w:ascii="Times New Roman" w:hAnsi="Times New Roman"/>
          <w:bCs/>
          <w:lang w:val="en-US"/>
        </w:rPr>
        <w:t xml:space="preserve">mengurangi kecanduan jejaring sosial, </w:t>
      </w:r>
      <w:r w:rsidR="00915F3E" w:rsidRPr="00915F3E">
        <w:rPr>
          <w:rFonts w:ascii="Times New Roman" w:hAnsi="Times New Roman"/>
          <w:bCs/>
          <w:i/>
          <w:lang w:val="en-US"/>
        </w:rPr>
        <w:t>gadget</w:t>
      </w:r>
      <w:r w:rsidR="00F11024" w:rsidRPr="008A3C7F">
        <w:rPr>
          <w:rFonts w:ascii="Times New Roman" w:hAnsi="Times New Roman"/>
          <w:bCs/>
          <w:lang w:val="en-US"/>
        </w:rPr>
        <w:t xml:space="preserve"> maupun meningkatkan kecerdasan moral siswa</w:t>
      </w:r>
      <w:r w:rsidR="00D93D52" w:rsidRPr="008A3C7F">
        <w:rPr>
          <w:rFonts w:ascii="Times New Roman" w:hAnsi="Times New Roman"/>
          <w:bCs/>
          <w:lang w:val="en-US"/>
        </w:rPr>
        <w:t xml:space="preserve"> </w:t>
      </w:r>
      <w:sdt>
        <w:sdtPr>
          <w:rPr>
            <w:rFonts w:ascii="Times New Roman" w:hAnsi="Times New Roman"/>
            <w:lang w:val="en-US"/>
          </w:rPr>
          <w:id w:val="921992822"/>
          <w:citation/>
        </w:sdtPr>
        <w:sdtEndPr/>
        <w:sdtContent>
          <w:r w:rsidR="00D93D52" w:rsidRPr="008A3C7F">
            <w:rPr>
              <w:rFonts w:ascii="Times New Roman" w:hAnsi="Times New Roman"/>
              <w:bCs/>
              <w:lang w:val="en-US"/>
            </w:rPr>
            <w:fldChar w:fldCharType="begin"/>
          </w:r>
          <w:r w:rsidR="00D93D52" w:rsidRPr="008A3C7F">
            <w:rPr>
              <w:rFonts w:ascii="Times New Roman" w:hAnsi="Times New Roman"/>
              <w:bCs/>
              <w:lang w:val="en-US"/>
            </w:rPr>
            <w:instrText xml:space="preserve"> CITATION Arm19 \l 1033 </w:instrText>
          </w:r>
          <w:r w:rsidR="00D93D52" w:rsidRPr="008A3C7F">
            <w:rPr>
              <w:rFonts w:ascii="Times New Roman" w:hAnsi="Times New Roman"/>
              <w:bCs/>
              <w:lang w:val="en-US"/>
            </w:rPr>
            <w:fldChar w:fldCharType="separate"/>
          </w:r>
          <w:r w:rsidR="00D93D52" w:rsidRPr="008A3C7F">
            <w:rPr>
              <w:rFonts w:ascii="Times New Roman" w:hAnsi="Times New Roman"/>
              <w:noProof/>
              <w:lang w:val="en-US"/>
            </w:rPr>
            <w:t>(Armour, Sinclair, Chalmers, &amp; Smith, 2019)</w:t>
          </w:r>
          <w:r w:rsidR="00D93D52" w:rsidRPr="008A3C7F">
            <w:rPr>
              <w:rFonts w:ascii="Times New Roman" w:hAnsi="Times New Roman"/>
              <w:bCs/>
              <w:lang w:val="en-US"/>
            </w:rPr>
            <w:fldChar w:fldCharType="end"/>
          </w:r>
        </w:sdtContent>
      </w:sdt>
      <w:r w:rsidR="00D93D52" w:rsidRPr="008A3C7F">
        <w:rPr>
          <w:rFonts w:ascii="Times New Roman" w:hAnsi="Times New Roman"/>
          <w:bCs/>
          <w:lang w:val="en-US"/>
        </w:rPr>
        <w:t xml:space="preserve">; </w:t>
      </w:r>
      <w:sdt>
        <w:sdtPr>
          <w:rPr>
            <w:rFonts w:ascii="Times New Roman" w:hAnsi="Times New Roman"/>
            <w:lang w:val="en-US"/>
          </w:rPr>
          <w:id w:val="1800952626"/>
          <w:citation/>
        </w:sdtPr>
        <w:sdtEndPr/>
        <w:sdtContent>
          <w:r w:rsidR="00D93D52" w:rsidRPr="008A3C7F">
            <w:rPr>
              <w:rFonts w:ascii="Times New Roman" w:hAnsi="Times New Roman"/>
              <w:bCs/>
              <w:lang w:val="en-US"/>
            </w:rPr>
            <w:fldChar w:fldCharType="begin"/>
          </w:r>
          <w:r w:rsidR="00D93D52" w:rsidRPr="008A3C7F">
            <w:rPr>
              <w:rFonts w:ascii="Times New Roman" w:hAnsi="Times New Roman"/>
              <w:bCs/>
              <w:lang w:val="en-US"/>
            </w:rPr>
            <w:instrText xml:space="preserve"> CITATION Bar19 \l 1033 </w:instrText>
          </w:r>
          <w:r w:rsidR="00D93D52" w:rsidRPr="008A3C7F">
            <w:rPr>
              <w:rFonts w:ascii="Times New Roman" w:hAnsi="Times New Roman"/>
              <w:bCs/>
              <w:lang w:val="en-US"/>
            </w:rPr>
            <w:fldChar w:fldCharType="separate"/>
          </w:r>
          <w:r w:rsidR="00D93D52" w:rsidRPr="008A3C7F">
            <w:rPr>
              <w:rFonts w:ascii="Times New Roman" w:hAnsi="Times New Roman"/>
              <w:noProof/>
              <w:lang w:val="en-US"/>
            </w:rPr>
            <w:t>(Barida, Prasetiawan, Sutarno, &amp; Muarifah, 2019)</w:t>
          </w:r>
          <w:r w:rsidR="00D93D52" w:rsidRPr="008A3C7F">
            <w:rPr>
              <w:rFonts w:ascii="Times New Roman" w:hAnsi="Times New Roman"/>
              <w:bCs/>
              <w:lang w:val="en-US"/>
            </w:rPr>
            <w:fldChar w:fldCharType="end"/>
          </w:r>
        </w:sdtContent>
      </w:sdt>
      <w:r w:rsidR="00D93D52" w:rsidRPr="008A3C7F">
        <w:rPr>
          <w:rFonts w:ascii="Times New Roman" w:hAnsi="Times New Roman"/>
          <w:bCs/>
          <w:lang w:val="en-US"/>
        </w:rPr>
        <w:t xml:space="preserve">; </w:t>
      </w:r>
      <w:sdt>
        <w:sdtPr>
          <w:rPr>
            <w:rFonts w:ascii="Times New Roman" w:hAnsi="Times New Roman"/>
            <w:lang w:val="en-US"/>
          </w:rPr>
          <w:id w:val="-321043862"/>
          <w:citation/>
        </w:sdtPr>
        <w:sdtEndPr/>
        <w:sdtContent>
          <w:r w:rsidR="00D93D52" w:rsidRPr="008A3C7F">
            <w:rPr>
              <w:rFonts w:ascii="Times New Roman" w:hAnsi="Times New Roman"/>
              <w:bCs/>
              <w:lang w:val="en-US"/>
            </w:rPr>
            <w:fldChar w:fldCharType="begin"/>
          </w:r>
          <w:r w:rsidR="00D93D52" w:rsidRPr="008A3C7F">
            <w:rPr>
              <w:rFonts w:ascii="Times New Roman" w:hAnsi="Times New Roman"/>
              <w:bCs/>
              <w:lang w:val="en-US"/>
            </w:rPr>
            <w:instrText xml:space="preserve"> CITATION Mah19 \l 1033 </w:instrText>
          </w:r>
          <w:r w:rsidR="00D93D52" w:rsidRPr="008A3C7F">
            <w:rPr>
              <w:rFonts w:ascii="Times New Roman" w:hAnsi="Times New Roman"/>
              <w:bCs/>
              <w:lang w:val="en-US"/>
            </w:rPr>
            <w:fldChar w:fldCharType="separate"/>
          </w:r>
          <w:r w:rsidR="00D93D52" w:rsidRPr="008A3C7F">
            <w:rPr>
              <w:rFonts w:ascii="Times New Roman" w:hAnsi="Times New Roman"/>
              <w:noProof/>
              <w:lang w:val="en-US"/>
            </w:rPr>
            <w:t>(Mahapatra, 2019)</w:t>
          </w:r>
          <w:r w:rsidR="00D93D52" w:rsidRPr="008A3C7F">
            <w:rPr>
              <w:rFonts w:ascii="Times New Roman" w:hAnsi="Times New Roman"/>
              <w:bCs/>
              <w:lang w:val="en-US"/>
            </w:rPr>
            <w:fldChar w:fldCharType="end"/>
          </w:r>
        </w:sdtContent>
      </w:sdt>
      <w:r w:rsidR="00D93D52" w:rsidRPr="008A3C7F">
        <w:rPr>
          <w:rFonts w:ascii="Times New Roman" w:hAnsi="Times New Roman"/>
          <w:bCs/>
          <w:lang w:val="en-US"/>
        </w:rPr>
        <w:t xml:space="preserve">; </w:t>
      </w:r>
      <w:sdt>
        <w:sdtPr>
          <w:rPr>
            <w:rFonts w:ascii="Times New Roman" w:hAnsi="Times New Roman"/>
            <w:lang w:val="en-US"/>
          </w:rPr>
          <w:id w:val="-369686651"/>
          <w:citation/>
        </w:sdtPr>
        <w:sdtEndPr/>
        <w:sdtContent>
          <w:r w:rsidR="00D93D52" w:rsidRPr="008A3C7F">
            <w:rPr>
              <w:rFonts w:ascii="Times New Roman" w:hAnsi="Times New Roman"/>
              <w:bCs/>
              <w:lang w:val="en-US"/>
            </w:rPr>
            <w:fldChar w:fldCharType="begin"/>
          </w:r>
          <w:r w:rsidR="00D93D52" w:rsidRPr="008A3C7F">
            <w:rPr>
              <w:rFonts w:ascii="Times New Roman" w:hAnsi="Times New Roman"/>
              <w:bCs/>
              <w:lang w:val="en-US"/>
            </w:rPr>
            <w:instrText xml:space="preserve"> CITATION Wid19 \l 1033 </w:instrText>
          </w:r>
          <w:r w:rsidR="00D93D52" w:rsidRPr="008A3C7F">
            <w:rPr>
              <w:rFonts w:ascii="Times New Roman" w:hAnsi="Times New Roman"/>
              <w:bCs/>
              <w:lang w:val="en-US"/>
            </w:rPr>
            <w:fldChar w:fldCharType="separate"/>
          </w:r>
          <w:r w:rsidR="00D93D52" w:rsidRPr="008A3C7F">
            <w:rPr>
              <w:rFonts w:ascii="Times New Roman" w:hAnsi="Times New Roman"/>
              <w:noProof/>
              <w:lang w:val="en-US"/>
            </w:rPr>
            <w:t>(Widyastuti &amp; Muyana, 2019)</w:t>
          </w:r>
          <w:r w:rsidR="00D93D52" w:rsidRPr="008A3C7F">
            <w:rPr>
              <w:rFonts w:ascii="Times New Roman" w:hAnsi="Times New Roman"/>
              <w:bCs/>
              <w:lang w:val="en-US"/>
            </w:rPr>
            <w:fldChar w:fldCharType="end"/>
          </w:r>
        </w:sdtContent>
      </w:sdt>
      <w:r w:rsidR="00D93D52" w:rsidRPr="008A3C7F">
        <w:rPr>
          <w:rFonts w:ascii="Times New Roman" w:hAnsi="Times New Roman"/>
          <w:bCs/>
          <w:lang w:val="en-US"/>
        </w:rPr>
        <w:t>. Ole</w:t>
      </w:r>
      <w:r w:rsidRPr="008A3C7F">
        <w:rPr>
          <w:rFonts w:ascii="Times New Roman" w:hAnsi="Times New Roman"/>
          <w:bCs/>
          <w:lang w:val="en-US"/>
        </w:rPr>
        <w:t xml:space="preserve">h </w:t>
      </w:r>
      <w:r w:rsidRPr="008A3C7F">
        <w:rPr>
          <w:rFonts w:ascii="Times New Roman" w:hAnsi="Times New Roman"/>
          <w:bCs/>
          <w:lang w:val="en-US"/>
        </w:rPr>
        <w:lastRenderedPageBreak/>
        <w:t xml:space="preserve">karena itu teknik </w:t>
      </w:r>
      <w:r w:rsidR="00915F3E" w:rsidRPr="00915F3E">
        <w:rPr>
          <w:rFonts w:ascii="Times New Roman" w:hAnsi="Times New Roman"/>
          <w:bCs/>
          <w:i/>
          <w:lang w:val="en-US"/>
        </w:rPr>
        <w:t>self management</w:t>
      </w:r>
      <w:r w:rsidRPr="008A3C7F">
        <w:rPr>
          <w:rFonts w:ascii="Times New Roman" w:hAnsi="Times New Roman"/>
          <w:bCs/>
          <w:lang w:val="en-US"/>
        </w:rPr>
        <w:t xml:space="preserve"> perlu diterapkan untuk siswa yang mengalami </w:t>
      </w:r>
      <w:r w:rsidRPr="008A3C7F">
        <w:rPr>
          <w:rFonts w:ascii="Times New Roman" w:hAnsi="Times New Roman"/>
          <w:bCs/>
          <w:lang w:val="en-US"/>
        </w:rPr>
        <w:t xml:space="preserve">kecenderungan perilaku kecanduan </w:t>
      </w:r>
      <w:r w:rsidR="00915F3E" w:rsidRPr="00915F3E">
        <w:rPr>
          <w:rFonts w:ascii="Times New Roman" w:hAnsi="Times New Roman"/>
          <w:bCs/>
          <w:i/>
          <w:lang w:val="en-US"/>
        </w:rPr>
        <w:t>gadget</w:t>
      </w:r>
      <w:r w:rsidRPr="008A3C7F">
        <w:rPr>
          <w:rFonts w:ascii="Times New Roman" w:hAnsi="Times New Roman"/>
          <w:bCs/>
          <w:lang w:val="en-US"/>
        </w:rPr>
        <w:t xml:space="preserve"> dalam jejaring sosial.</w:t>
      </w:r>
    </w:p>
    <w:p w:rsidR="009329C7" w:rsidRDefault="009329C7" w:rsidP="00915F3E">
      <w:pPr>
        <w:tabs>
          <w:tab w:val="left" w:pos="7938"/>
        </w:tabs>
        <w:spacing w:after="0" w:line="240" w:lineRule="auto"/>
        <w:jc w:val="both"/>
        <w:rPr>
          <w:rFonts w:ascii="Times New Roman" w:hAnsi="Times New Roman"/>
          <w:b/>
          <w:sz w:val="24"/>
          <w:szCs w:val="24"/>
          <w:lang w:val="en-US"/>
        </w:rPr>
        <w:sectPr w:rsidR="009329C7" w:rsidSect="009329C7">
          <w:headerReference w:type="default" r:id="rId12"/>
          <w:type w:val="continuous"/>
          <w:pgSz w:w="11907" w:h="16839" w:code="9"/>
          <w:pgMar w:top="1701" w:right="1134" w:bottom="1134" w:left="1701" w:header="709" w:footer="709" w:gutter="0"/>
          <w:cols w:num="2" w:space="284"/>
          <w:docGrid w:linePitch="360"/>
        </w:sectPr>
      </w:pPr>
    </w:p>
    <w:p w:rsidR="00845935" w:rsidRPr="00915F3E" w:rsidRDefault="00880A37" w:rsidP="00915F3E">
      <w:pPr>
        <w:tabs>
          <w:tab w:val="left" w:pos="7938"/>
        </w:tabs>
        <w:spacing w:after="0" w:line="240" w:lineRule="auto"/>
        <w:jc w:val="both"/>
        <w:rPr>
          <w:rFonts w:ascii="Times New Roman" w:hAnsi="Times New Roman"/>
          <w:lang w:val="en-US"/>
        </w:rPr>
      </w:pPr>
      <w:r w:rsidRPr="00915F3E">
        <w:rPr>
          <w:rFonts w:ascii="Times New Roman" w:hAnsi="Times New Roman"/>
          <w:b/>
          <w:sz w:val="24"/>
          <w:szCs w:val="24"/>
          <w:lang w:val="en-US"/>
        </w:rPr>
        <w:t>METODE</w:t>
      </w:r>
    </w:p>
    <w:p w:rsidR="00845935" w:rsidRPr="008A3C7F" w:rsidRDefault="00845935" w:rsidP="008A3C7F">
      <w:pPr>
        <w:tabs>
          <w:tab w:val="left" w:pos="7938"/>
        </w:tabs>
        <w:spacing w:after="0" w:line="240" w:lineRule="auto"/>
        <w:ind w:firstLine="720"/>
        <w:jc w:val="both"/>
        <w:rPr>
          <w:rFonts w:ascii="Times New Roman" w:hAnsi="Times New Roman"/>
          <w:i/>
          <w:lang w:val="en-ID"/>
        </w:rPr>
      </w:pPr>
      <w:r w:rsidRPr="008A3C7F">
        <w:rPr>
          <w:rFonts w:ascii="Times New Roman" w:hAnsi="Times New Roman"/>
        </w:rPr>
        <w:t xml:space="preserve">Penelitian ini menggunakan pendekatan kuantitatif dengan jenis penelitian </w:t>
      </w:r>
      <w:r w:rsidRPr="008A3C7F">
        <w:rPr>
          <w:rFonts w:ascii="Times New Roman" w:hAnsi="Times New Roman"/>
          <w:i/>
          <w:lang w:val="en-ID"/>
        </w:rPr>
        <w:t>pre-</w:t>
      </w:r>
      <w:r w:rsidRPr="008A3C7F">
        <w:rPr>
          <w:rFonts w:ascii="Times New Roman" w:hAnsi="Times New Roman"/>
          <w:i/>
        </w:rPr>
        <w:t xml:space="preserve">eksperimental. </w:t>
      </w:r>
      <w:r w:rsidRPr="008A3C7F">
        <w:rPr>
          <w:rFonts w:ascii="Times New Roman" w:hAnsi="Times New Roman"/>
        </w:rPr>
        <w:t xml:space="preserve">Populasi dalam penelitian ini adalah siswa kelas XI SMA Nasional Makassar sebanyak 39 siswa </w:t>
      </w:r>
      <w:r w:rsidRPr="008A3C7F">
        <w:rPr>
          <w:rFonts w:ascii="Times New Roman" w:hAnsi="Times New Roman"/>
          <w:lang w:val="en-ID"/>
        </w:rPr>
        <w:t xml:space="preserve">yang berada pada kategori tinggi </w:t>
      </w:r>
      <w:r w:rsidR="00D355B5" w:rsidRPr="008A3C7F">
        <w:rPr>
          <w:rFonts w:ascii="Times New Roman" w:hAnsi="Times New Roman"/>
        </w:rPr>
        <w:t>pada t</w:t>
      </w:r>
      <w:r w:rsidRPr="008A3C7F">
        <w:rPr>
          <w:rFonts w:ascii="Times New Roman" w:hAnsi="Times New Roman"/>
        </w:rPr>
        <w:t xml:space="preserve">ahun Ajaran 2015/2016. Sampel penelitian </w:t>
      </w:r>
      <w:r w:rsidRPr="008A3C7F">
        <w:rPr>
          <w:rFonts w:ascii="Times New Roman" w:hAnsi="Times New Roman"/>
          <w:shd w:val="clear" w:color="auto" w:fill="FFFFFF" w:themeFill="background1"/>
        </w:rPr>
        <w:t xml:space="preserve">sebanyak 10 </w:t>
      </w:r>
      <w:r w:rsidRPr="008A3C7F">
        <w:rPr>
          <w:rFonts w:ascii="Times New Roman" w:hAnsi="Times New Roman"/>
        </w:rPr>
        <w:t>siswa</w:t>
      </w:r>
      <w:r w:rsidR="00D355B5" w:rsidRPr="008A3C7F">
        <w:rPr>
          <w:rFonts w:ascii="Times New Roman" w:hAnsi="Times New Roman"/>
          <w:lang w:val="en-ID"/>
        </w:rPr>
        <w:t xml:space="preserve"> melalui penarikan sampel</w:t>
      </w:r>
      <w:r w:rsidRPr="008A3C7F">
        <w:rPr>
          <w:rFonts w:ascii="Times New Roman" w:hAnsi="Times New Roman"/>
          <w:lang w:val="en-ID"/>
        </w:rPr>
        <w:t xml:space="preserve"> </w:t>
      </w:r>
      <w:r w:rsidRPr="008A3C7F">
        <w:rPr>
          <w:rFonts w:ascii="Times New Roman" w:hAnsi="Times New Roman"/>
          <w:i/>
        </w:rPr>
        <w:t>Simple Random Sampling</w:t>
      </w:r>
      <w:r w:rsidRPr="008A3C7F">
        <w:rPr>
          <w:rFonts w:ascii="Times New Roman" w:hAnsi="Times New Roman"/>
        </w:rPr>
        <w:t xml:space="preserve">. Pengumpulan data dengan menggunakan instrumen </w:t>
      </w:r>
      <w:r w:rsidR="00390415" w:rsidRPr="008A3C7F">
        <w:rPr>
          <w:rFonts w:ascii="Times New Roman" w:hAnsi="Times New Roman"/>
          <w:lang w:val="en-ID"/>
        </w:rPr>
        <w:t xml:space="preserve">observasi dan </w:t>
      </w:r>
      <w:r w:rsidRPr="008A3C7F">
        <w:rPr>
          <w:rFonts w:ascii="Times New Roman" w:hAnsi="Times New Roman"/>
        </w:rPr>
        <w:t xml:space="preserve">angket </w:t>
      </w:r>
      <w:r w:rsidR="00390415" w:rsidRPr="008A3C7F">
        <w:rPr>
          <w:rFonts w:ascii="Times New Roman" w:hAnsi="Times New Roman"/>
          <w:lang w:val="en-ID"/>
        </w:rPr>
        <w:t>dengan menggunakan skala likert serta mengutamakan uji validitas dan reliabilitas angket</w:t>
      </w:r>
      <w:r w:rsidRPr="008A3C7F">
        <w:rPr>
          <w:rFonts w:ascii="Times New Roman" w:hAnsi="Times New Roman"/>
        </w:rPr>
        <w:t xml:space="preserve">. Analisis data menggunakan analisis statistik deskriptif </w:t>
      </w:r>
      <w:r w:rsidR="00F169A5" w:rsidRPr="008A3C7F">
        <w:rPr>
          <w:rFonts w:ascii="Times New Roman" w:hAnsi="Times New Roman"/>
          <w:lang w:val="en-ID"/>
        </w:rPr>
        <w:t xml:space="preserve"> </w:t>
      </w:r>
      <w:r w:rsidR="00D355B5" w:rsidRPr="008A3C7F">
        <w:rPr>
          <w:rFonts w:ascii="Times New Roman" w:hAnsi="Times New Roman"/>
          <w:i/>
          <w:lang w:val="en-ID"/>
        </w:rPr>
        <w:t>(pre test-</w:t>
      </w:r>
      <w:r w:rsidR="00F169A5" w:rsidRPr="008A3C7F">
        <w:rPr>
          <w:rFonts w:ascii="Times New Roman" w:hAnsi="Times New Roman"/>
          <w:i/>
          <w:lang w:val="en-ID"/>
        </w:rPr>
        <w:t>post test</w:t>
      </w:r>
      <w:r w:rsidR="00D355B5" w:rsidRPr="008A3C7F">
        <w:rPr>
          <w:rFonts w:ascii="Times New Roman" w:hAnsi="Times New Roman"/>
          <w:i/>
          <w:lang w:val="en-ID"/>
        </w:rPr>
        <w:t>)</w:t>
      </w:r>
      <w:r w:rsidR="00D355B5" w:rsidRPr="008A3C7F">
        <w:rPr>
          <w:rFonts w:ascii="Times New Roman" w:hAnsi="Times New Roman"/>
          <w:lang w:val="en-ID"/>
        </w:rPr>
        <w:t xml:space="preserve"> </w:t>
      </w:r>
      <w:r w:rsidR="00D355B5" w:rsidRPr="008A3C7F">
        <w:rPr>
          <w:rFonts w:ascii="Times New Roman" w:hAnsi="Times New Roman"/>
          <w:color w:val="000000" w:themeColor="text1"/>
        </w:rPr>
        <w:t xml:space="preserve">dengan </w:t>
      </w:r>
      <w:r w:rsidR="00D355B5" w:rsidRPr="008A3C7F">
        <w:rPr>
          <w:rFonts w:ascii="Times New Roman" w:hAnsi="Times New Roman"/>
          <w:color w:val="000000" w:themeColor="text1"/>
          <w:lang w:val="en-ID"/>
        </w:rPr>
        <w:t xml:space="preserve">menggunakan </w:t>
      </w:r>
      <w:r w:rsidR="00D355B5" w:rsidRPr="008A3C7F">
        <w:rPr>
          <w:rFonts w:ascii="Times New Roman" w:hAnsi="Times New Roman"/>
          <w:color w:val="000000" w:themeColor="text1"/>
        </w:rPr>
        <w:t xml:space="preserve">uji </w:t>
      </w:r>
      <w:r w:rsidR="00D355B5" w:rsidRPr="008A3C7F">
        <w:rPr>
          <w:rFonts w:ascii="Times New Roman" w:hAnsi="Times New Roman"/>
          <w:i/>
          <w:color w:val="000000" w:themeColor="text1"/>
        </w:rPr>
        <w:t>Wilcoxon Signed Ranks Test</w:t>
      </w:r>
      <w:r w:rsidR="00D355B5" w:rsidRPr="008A3C7F">
        <w:rPr>
          <w:rFonts w:ascii="Times New Roman" w:hAnsi="Times New Roman"/>
          <w:i/>
          <w:color w:val="000000" w:themeColor="text1"/>
          <w:lang w:val="en-ID"/>
        </w:rPr>
        <w:t xml:space="preserve"> </w:t>
      </w:r>
      <w:r w:rsidR="00491D5D" w:rsidRPr="008A3C7F">
        <w:rPr>
          <w:rFonts w:ascii="Times New Roman" w:hAnsi="Times New Roman"/>
        </w:rPr>
        <w:t xml:space="preserve">sebesar 5% atau 0,05 dengan nilai signifikan (P) = </w:t>
      </w:r>
      <w:r w:rsidR="00491D5D" w:rsidRPr="008A3C7F">
        <w:rPr>
          <w:rFonts w:ascii="Times New Roman" w:hAnsi="Times New Roman"/>
          <w:i/>
        </w:rPr>
        <w:t>Asymp Sig</w:t>
      </w:r>
      <w:r w:rsidR="00491D5D" w:rsidRPr="008A3C7F">
        <w:rPr>
          <w:rFonts w:ascii="Times New Roman" w:hAnsi="Times New Roman"/>
        </w:rPr>
        <w:t xml:space="preserve">&lt; ɑ = 0,05. </w:t>
      </w:r>
      <w:proofErr w:type="gramStart"/>
      <w:r w:rsidR="00D355B5" w:rsidRPr="008A3C7F">
        <w:rPr>
          <w:rFonts w:ascii="Times New Roman" w:hAnsi="Times New Roman"/>
          <w:color w:val="000000" w:themeColor="text1"/>
          <w:lang w:val="en-US"/>
        </w:rPr>
        <w:t>dan</w:t>
      </w:r>
      <w:proofErr w:type="gramEnd"/>
      <w:r w:rsidR="00D355B5" w:rsidRPr="008A3C7F">
        <w:rPr>
          <w:rFonts w:ascii="Times New Roman" w:hAnsi="Times New Roman"/>
          <w:color w:val="000000" w:themeColor="text1"/>
          <w:lang w:val="en-US"/>
        </w:rPr>
        <w:t xml:space="preserve"> pengujian hipotesis.</w:t>
      </w:r>
    </w:p>
    <w:p w:rsidR="00D355B5" w:rsidRPr="008A3C7F" w:rsidRDefault="00D355B5" w:rsidP="008A3C7F">
      <w:pPr>
        <w:tabs>
          <w:tab w:val="left" w:pos="7938"/>
        </w:tabs>
        <w:spacing w:after="0" w:line="240" w:lineRule="auto"/>
        <w:jc w:val="both"/>
        <w:rPr>
          <w:rFonts w:ascii="Times New Roman" w:hAnsi="Times New Roman"/>
          <w:b/>
          <w:lang w:val="en-US"/>
        </w:rPr>
      </w:pPr>
    </w:p>
    <w:p w:rsidR="00880A37" w:rsidRPr="008A3C7F" w:rsidRDefault="00880A37" w:rsidP="008A3C7F">
      <w:pPr>
        <w:tabs>
          <w:tab w:val="left" w:pos="7938"/>
        </w:tabs>
        <w:spacing w:after="0" w:line="240" w:lineRule="auto"/>
        <w:jc w:val="both"/>
        <w:rPr>
          <w:rFonts w:ascii="Times New Roman" w:hAnsi="Times New Roman"/>
          <w:b/>
          <w:sz w:val="24"/>
          <w:szCs w:val="24"/>
          <w:lang w:val="en-US"/>
        </w:rPr>
      </w:pPr>
      <w:r w:rsidRPr="008A3C7F">
        <w:rPr>
          <w:rFonts w:ascii="Times New Roman" w:hAnsi="Times New Roman"/>
          <w:b/>
          <w:sz w:val="24"/>
          <w:szCs w:val="24"/>
          <w:lang w:val="en-US"/>
        </w:rPr>
        <w:t>HASIL DAN PEMBAHASAN</w:t>
      </w:r>
    </w:p>
    <w:p w:rsidR="00553B2A" w:rsidRPr="008A3C7F" w:rsidRDefault="00553B2A" w:rsidP="008A3C7F">
      <w:pPr>
        <w:numPr>
          <w:ilvl w:val="0"/>
          <w:numId w:val="2"/>
        </w:numPr>
        <w:tabs>
          <w:tab w:val="left" w:pos="7938"/>
        </w:tabs>
        <w:spacing w:after="0" w:line="240" w:lineRule="auto"/>
        <w:ind w:left="360"/>
        <w:jc w:val="both"/>
        <w:rPr>
          <w:rFonts w:ascii="Times New Roman" w:eastAsia="MS Mincho" w:hAnsi="Times New Roman"/>
          <w:b/>
          <w:color w:val="262626"/>
        </w:rPr>
      </w:pPr>
      <w:r w:rsidRPr="008A3C7F">
        <w:rPr>
          <w:rFonts w:ascii="Times New Roman" w:eastAsia="MS Mincho" w:hAnsi="Times New Roman"/>
          <w:b/>
        </w:rPr>
        <w:t>Gambaran</w:t>
      </w:r>
      <w:r w:rsidRPr="008A3C7F">
        <w:rPr>
          <w:rFonts w:ascii="Times New Roman" w:eastAsia="MS Mincho" w:hAnsi="Times New Roman"/>
          <w:b/>
          <w:color w:val="262626"/>
        </w:rPr>
        <w:t xml:space="preserve"> Pelaksanaan Teknik </w:t>
      </w:r>
      <w:r w:rsidR="00915F3E" w:rsidRPr="00915F3E">
        <w:rPr>
          <w:rFonts w:ascii="Times New Roman" w:eastAsia="MS Mincho" w:hAnsi="Times New Roman"/>
          <w:b/>
          <w:i/>
          <w:color w:val="262626"/>
        </w:rPr>
        <w:t>Self management</w:t>
      </w:r>
      <w:r w:rsidRPr="008A3C7F">
        <w:rPr>
          <w:rFonts w:ascii="Times New Roman" w:eastAsia="MS Mincho" w:hAnsi="Times New Roman"/>
          <w:b/>
          <w:color w:val="262626"/>
        </w:rPr>
        <w:t xml:space="preserve"> untuk Mereduksi Perilaku Kecanduan </w:t>
      </w:r>
      <w:r w:rsidR="00915F3E" w:rsidRPr="00915F3E">
        <w:rPr>
          <w:rFonts w:ascii="Times New Roman" w:eastAsia="MS Mincho" w:hAnsi="Times New Roman"/>
          <w:b/>
          <w:i/>
          <w:color w:val="262626"/>
        </w:rPr>
        <w:t>Gadget</w:t>
      </w:r>
      <w:r w:rsidRPr="008A3C7F">
        <w:rPr>
          <w:rFonts w:ascii="Times New Roman" w:eastAsia="MS Mincho" w:hAnsi="Times New Roman"/>
          <w:b/>
          <w:color w:val="262626"/>
        </w:rPr>
        <w:t xml:space="preserve"> dalam Jejaring Sosial pada Siswa SMA Nasional Makassar</w:t>
      </w:r>
    </w:p>
    <w:p w:rsidR="00831B28" w:rsidRPr="008A3C7F" w:rsidRDefault="00553B2A" w:rsidP="008A3C7F">
      <w:pPr>
        <w:tabs>
          <w:tab w:val="left" w:pos="7938"/>
        </w:tabs>
        <w:spacing w:after="0" w:line="240" w:lineRule="auto"/>
        <w:ind w:firstLine="360"/>
        <w:jc w:val="both"/>
        <w:rPr>
          <w:rFonts w:ascii="Times New Roman" w:hAnsi="Times New Roman"/>
          <w:lang w:val="en-ID"/>
        </w:rPr>
      </w:pPr>
      <w:r w:rsidRPr="008A3C7F">
        <w:rPr>
          <w:rFonts w:ascii="Times New Roman" w:hAnsi="Times New Roman"/>
        </w:rPr>
        <w:t xml:space="preserve">Pelaksanaan teknik </w:t>
      </w:r>
      <w:r w:rsidR="00915F3E" w:rsidRPr="00915F3E">
        <w:rPr>
          <w:rFonts w:ascii="Times New Roman" w:hAnsi="Times New Roman"/>
          <w:i/>
          <w:color w:val="262626" w:themeColor="text1" w:themeTint="D9"/>
        </w:rPr>
        <w:t>self management</w:t>
      </w:r>
      <w:r w:rsidRPr="008A3C7F">
        <w:rPr>
          <w:rFonts w:ascii="Times New Roman" w:hAnsi="Times New Roman"/>
        </w:rPr>
        <w:t xml:space="preserve"> yang diberikan kepada kelompok eksperimen mulai dari </w:t>
      </w:r>
      <w:r w:rsidRPr="008A3C7F">
        <w:rPr>
          <w:rFonts w:ascii="Times New Roman" w:hAnsi="Times New Roman"/>
          <w:i/>
        </w:rPr>
        <w:t xml:space="preserve">pretest </w:t>
      </w:r>
      <w:r w:rsidRPr="008A3C7F">
        <w:rPr>
          <w:rFonts w:ascii="Times New Roman" w:hAnsi="Times New Roman"/>
        </w:rPr>
        <w:t xml:space="preserve">sampai pada </w:t>
      </w:r>
      <w:r w:rsidRPr="008A3C7F">
        <w:rPr>
          <w:rFonts w:ascii="Times New Roman" w:hAnsi="Times New Roman"/>
          <w:i/>
        </w:rPr>
        <w:t>posttest</w:t>
      </w:r>
      <w:r w:rsidRPr="008A3C7F">
        <w:rPr>
          <w:rFonts w:ascii="Times New Roman" w:hAnsi="Times New Roman"/>
        </w:rPr>
        <w:t xml:space="preserve"> berlangsung selama 7 kali pertemuan</w:t>
      </w:r>
      <w:r w:rsidR="00D11049" w:rsidRPr="008A3C7F">
        <w:rPr>
          <w:rFonts w:ascii="Times New Roman" w:hAnsi="Times New Roman"/>
          <w:lang w:val="en-ID"/>
        </w:rPr>
        <w:t xml:space="preserve"> yaitu persiapan (</w:t>
      </w:r>
      <w:r w:rsidR="00D11049" w:rsidRPr="006E4562">
        <w:rPr>
          <w:rFonts w:ascii="Times New Roman" w:hAnsi="Times New Roman"/>
          <w:i/>
          <w:lang w:val="en-ID"/>
        </w:rPr>
        <w:t>planning</w:t>
      </w:r>
      <w:r w:rsidR="00D11049" w:rsidRPr="008A3C7F">
        <w:rPr>
          <w:rFonts w:ascii="Times New Roman" w:hAnsi="Times New Roman"/>
          <w:lang w:val="en-ID"/>
        </w:rPr>
        <w:t xml:space="preserve">) yaitu </w:t>
      </w:r>
      <w:r w:rsidR="00D11049" w:rsidRPr="008A3C7F">
        <w:rPr>
          <w:rFonts w:ascii="Times New Roman" w:hAnsi="Times New Roman"/>
        </w:rPr>
        <w:t>Menyiapkan angket, pedoman observasi, bahan informasi, lembar monitor diri</w:t>
      </w:r>
      <w:r w:rsidR="00D11049" w:rsidRPr="008A3C7F">
        <w:rPr>
          <w:rFonts w:ascii="Times New Roman" w:hAnsi="Times New Roman"/>
          <w:i/>
        </w:rPr>
        <w:t xml:space="preserve">, schedule </w:t>
      </w:r>
      <w:r w:rsidR="00D11049" w:rsidRPr="008A3C7F">
        <w:rPr>
          <w:rFonts w:ascii="Times New Roman" w:hAnsi="Times New Roman"/>
        </w:rPr>
        <w:t>perubahan perilaku, serta lembar pengatura</w:t>
      </w:r>
      <w:r w:rsidR="00831B28" w:rsidRPr="008A3C7F">
        <w:rPr>
          <w:rFonts w:ascii="Times New Roman" w:hAnsi="Times New Roman"/>
        </w:rPr>
        <w:t>n lingkungan.</w:t>
      </w:r>
      <w:r w:rsidR="00831B28" w:rsidRPr="008A3C7F">
        <w:rPr>
          <w:rFonts w:ascii="Times New Roman" w:hAnsi="Times New Roman"/>
          <w:lang w:val="en-US"/>
        </w:rPr>
        <w:t xml:space="preserve"> </w:t>
      </w:r>
      <w:r w:rsidR="00D11049" w:rsidRPr="008A3C7F">
        <w:rPr>
          <w:rFonts w:ascii="Times New Roman" w:hAnsi="Times New Roman"/>
        </w:rPr>
        <w:t>Menetapkan waktu pelaksanaan kegiatan yang telah disepakati oleh guru BK yang akan digunakan untuk kegiatan ini.</w:t>
      </w:r>
      <w:r w:rsidR="00D11049" w:rsidRPr="008A3C7F">
        <w:rPr>
          <w:rFonts w:ascii="Times New Roman" w:hAnsi="Times New Roman"/>
          <w:lang w:val="en-ID"/>
        </w:rPr>
        <w:t xml:space="preserve"> dan </w:t>
      </w:r>
      <w:r w:rsidRPr="008A3C7F">
        <w:rPr>
          <w:rFonts w:ascii="Times New Roman" w:hAnsi="Times New Roman"/>
          <w:lang w:val="en-ID"/>
        </w:rPr>
        <w:t>persiapan pelaksanaan</w:t>
      </w:r>
      <w:r w:rsidR="00D11049" w:rsidRPr="008A3C7F">
        <w:rPr>
          <w:rFonts w:ascii="Times New Roman" w:hAnsi="Times New Roman"/>
          <w:lang w:val="en-ID"/>
        </w:rPr>
        <w:t xml:space="preserve"> dimulai dari </w:t>
      </w:r>
      <w:r w:rsidR="00D11049" w:rsidRPr="008A3C7F">
        <w:rPr>
          <w:rFonts w:ascii="Times New Roman" w:hAnsi="Times New Roman"/>
        </w:rPr>
        <w:t xml:space="preserve">(1) pemberian </w:t>
      </w:r>
      <w:r w:rsidR="00D11049" w:rsidRPr="008A3C7F">
        <w:rPr>
          <w:rFonts w:ascii="Times New Roman" w:hAnsi="Times New Roman"/>
          <w:i/>
        </w:rPr>
        <w:t>pretest</w:t>
      </w:r>
      <w:r w:rsidR="00D11049" w:rsidRPr="008A3C7F">
        <w:rPr>
          <w:rFonts w:ascii="Times New Roman" w:hAnsi="Times New Roman"/>
        </w:rPr>
        <w:t>, (2) pemberian informasi (teknik</w:t>
      </w:r>
      <w:r w:rsidR="00915F3E" w:rsidRPr="00915F3E">
        <w:rPr>
          <w:rFonts w:ascii="Times New Roman" w:hAnsi="Times New Roman"/>
          <w:i/>
          <w:color w:val="262626" w:themeColor="text1" w:themeTint="D9"/>
        </w:rPr>
        <w:t>self management</w:t>
      </w:r>
      <w:r w:rsidR="00D11049" w:rsidRPr="008A3C7F">
        <w:rPr>
          <w:rFonts w:ascii="Times New Roman" w:hAnsi="Times New Roman"/>
        </w:rPr>
        <w:t xml:space="preserve"> dan kecanduan </w:t>
      </w:r>
      <w:r w:rsidR="00915F3E" w:rsidRPr="00915F3E">
        <w:rPr>
          <w:rFonts w:ascii="Times New Roman" w:hAnsi="Times New Roman"/>
          <w:i/>
        </w:rPr>
        <w:t>gadget</w:t>
      </w:r>
      <w:r w:rsidR="00D11049" w:rsidRPr="008A3C7F">
        <w:rPr>
          <w:rFonts w:ascii="Times New Roman" w:hAnsi="Times New Roman"/>
          <w:i/>
        </w:rPr>
        <w:t xml:space="preserve"> </w:t>
      </w:r>
      <w:r w:rsidR="00D11049" w:rsidRPr="008A3C7F">
        <w:rPr>
          <w:rFonts w:ascii="Times New Roman" w:hAnsi="Times New Roman"/>
        </w:rPr>
        <w:t xml:space="preserve">dalam jejaring sosial), (3) pelaksanaan monitor diri disertai perencanaan </w:t>
      </w:r>
      <w:r w:rsidR="00D11049" w:rsidRPr="008A3C7F">
        <w:rPr>
          <w:rFonts w:ascii="Times New Roman" w:hAnsi="Times New Roman"/>
          <w:i/>
        </w:rPr>
        <w:t xml:space="preserve">schedule </w:t>
      </w:r>
      <w:r w:rsidR="00D11049" w:rsidRPr="008A3C7F">
        <w:rPr>
          <w:rFonts w:ascii="Times New Roman" w:hAnsi="Times New Roman"/>
        </w:rPr>
        <w:t xml:space="preserve">perubahan perilaku, (4) pelaksaan cara mengatur lingkungan, (5) pelaksanaan evaluasi diri (6) pemberian jenis penguatan, pengukuh, penghapusan atau hukuman, (7) tahap pemberian </w:t>
      </w:r>
      <w:r w:rsidR="00D11049" w:rsidRPr="008A3C7F">
        <w:rPr>
          <w:rFonts w:ascii="Times New Roman" w:hAnsi="Times New Roman"/>
          <w:i/>
        </w:rPr>
        <w:t>post test</w:t>
      </w:r>
      <w:r w:rsidR="00D11049" w:rsidRPr="008A3C7F">
        <w:rPr>
          <w:rFonts w:ascii="Times New Roman" w:hAnsi="Times New Roman"/>
          <w:i/>
          <w:lang w:val="en-ID"/>
        </w:rPr>
        <w:t xml:space="preserve"> </w:t>
      </w:r>
      <w:r w:rsidR="00D11049" w:rsidRPr="008A3C7F">
        <w:rPr>
          <w:rFonts w:ascii="Times New Roman" w:hAnsi="Times New Roman"/>
          <w:lang w:val="en-ID"/>
        </w:rPr>
        <w:t xml:space="preserve">serta melalui beberapa tahap yaitu tahap permulaan yaittu </w:t>
      </w:r>
      <w:r w:rsidR="00D11049" w:rsidRPr="008A3C7F">
        <w:rPr>
          <w:rFonts w:ascii="Times New Roman" w:hAnsi="Times New Roman"/>
        </w:rPr>
        <w:t>konselor sekolah terlebih dulu memperkenalkan peneliti pada siswa didalam kelas.</w:t>
      </w:r>
      <w:r w:rsidR="00C670A8">
        <w:rPr>
          <w:rFonts w:ascii="Times New Roman" w:hAnsi="Times New Roman"/>
          <w:lang w:val="en-US"/>
        </w:rPr>
        <w:t xml:space="preserve"> </w:t>
      </w:r>
      <w:r w:rsidR="00D11049" w:rsidRPr="008A3C7F">
        <w:rPr>
          <w:rFonts w:ascii="Times New Roman" w:hAnsi="Times New Roman"/>
        </w:rPr>
        <w:t xml:space="preserve">Pada pertemuan ini juga peneliti manfaatkan untuk membangun </w:t>
      </w:r>
      <w:r w:rsidR="00D11049" w:rsidRPr="008A3C7F">
        <w:rPr>
          <w:rFonts w:ascii="Times New Roman" w:hAnsi="Times New Roman"/>
          <w:i/>
        </w:rPr>
        <w:t>rapport</w:t>
      </w:r>
      <w:r w:rsidR="00D11049" w:rsidRPr="008A3C7F">
        <w:rPr>
          <w:rFonts w:ascii="Times New Roman" w:hAnsi="Times New Roman"/>
        </w:rPr>
        <w:t xml:space="preserve"> dengan siswa dan menyampaikan maksud dan tujuan kegiatan.</w:t>
      </w:r>
      <w:r w:rsidR="00D11049" w:rsidRPr="008A3C7F">
        <w:rPr>
          <w:rFonts w:ascii="Times New Roman" w:hAnsi="Times New Roman"/>
          <w:lang w:val="en-ID"/>
        </w:rPr>
        <w:t xml:space="preserve">. </w:t>
      </w:r>
      <w:proofErr w:type="gramStart"/>
      <w:r w:rsidR="00D11049" w:rsidRPr="008A3C7F">
        <w:rPr>
          <w:rFonts w:ascii="Times New Roman" w:hAnsi="Times New Roman"/>
          <w:lang w:val="en-ID"/>
        </w:rPr>
        <w:t>selanjutnya</w:t>
      </w:r>
      <w:proofErr w:type="gramEnd"/>
      <w:r w:rsidR="00D11049" w:rsidRPr="008A3C7F">
        <w:rPr>
          <w:rFonts w:ascii="Times New Roman" w:hAnsi="Times New Roman"/>
          <w:lang w:val="en-ID"/>
        </w:rPr>
        <w:t xml:space="preserve"> tahap inti kegiatan </w:t>
      </w:r>
      <w:r w:rsidR="00484EF3" w:rsidRPr="008A3C7F">
        <w:rPr>
          <w:rFonts w:ascii="Times New Roman" w:hAnsi="Times New Roman"/>
          <w:lang w:val="en-ID"/>
        </w:rPr>
        <w:t xml:space="preserve">yaitu </w:t>
      </w:r>
      <w:r w:rsidR="00D11049" w:rsidRPr="008A3C7F">
        <w:rPr>
          <w:rFonts w:ascii="Times New Roman" w:hAnsi="Times New Roman"/>
        </w:rPr>
        <w:t xml:space="preserve"> siswa</w:t>
      </w:r>
      <w:r w:rsidR="00484EF3" w:rsidRPr="008A3C7F">
        <w:rPr>
          <w:rFonts w:ascii="Times New Roman" w:hAnsi="Times New Roman"/>
          <w:lang w:val="en-ID"/>
        </w:rPr>
        <w:t xml:space="preserve"> </w:t>
      </w:r>
      <w:r w:rsidR="00D11049" w:rsidRPr="008A3C7F">
        <w:rPr>
          <w:rFonts w:ascii="Times New Roman" w:hAnsi="Times New Roman"/>
        </w:rPr>
        <w:t xml:space="preserve">telah ada yang menyadari bahwa ia termasuk kategori kecanduan </w:t>
      </w:r>
      <w:r w:rsidR="00915F3E" w:rsidRPr="00915F3E">
        <w:rPr>
          <w:rFonts w:ascii="Times New Roman" w:hAnsi="Times New Roman"/>
          <w:i/>
        </w:rPr>
        <w:t>gadget</w:t>
      </w:r>
      <w:r w:rsidR="00D11049" w:rsidRPr="008A3C7F">
        <w:rPr>
          <w:rFonts w:ascii="Times New Roman" w:hAnsi="Times New Roman"/>
          <w:i/>
        </w:rPr>
        <w:t xml:space="preserve"> </w:t>
      </w:r>
      <w:r w:rsidR="00D11049" w:rsidRPr="008A3C7F">
        <w:rPr>
          <w:rFonts w:ascii="Times New Roman" w:hAnsi="Times New Roman"/>
        </w:rPr>
        <w:t xml:space="preserve">dalam jejaring sosial. Oleh karena itu, hal penting yang ditekankan peneliti pada siswa pada pertemuan </w:t>
      </w:r>
      <w:r w:rsidR="00D11049" w:rsidRPr="008A3C7F">
        <w:rPr>
          <w:rFonts w:ascii="Times New Roman" w:hAnsi="Times New Roman"/>
        </w:rPr>
        <w:t xml:space="preserve">ini, yaitu siswa dan peneliti bekerja secara bersama-sama dan membuat komitmen untuk mereduksi perilaku kecanduan </w:t>
      </w:r>
      <w:r w:rsidR="00915F3E" w:rsidRPr="00915F3E">
        <w:rPr>
          <w:rFonts w:ascii="Times New Roman" w:hAnsi="Times New Roman"/>
          <w:i/>
        </w:rPr>
        <w:t>gadget</w:t>
      </w:r>
      <w:r w:rsidR="00D11049" w:rsidRPr="008A3C7F">
        <w:rPr>
          <w:rFonts w:ascii="Times New Roman" w:hAnsi="Times New Roman"/>
          <w:i/>
        </w:rPr>
        <w:t xml:space="preserve"> </w:t>
      </w:r>
      <w:r w:rsidR="00D11049" w:rsidRPr="008A3C7F">
        <w:rPr>
          <w:rFonts w:ascii="Times New Roman" w:hAnsi="Times New Roman"/>
        </w:rPr>
        <w:t xml:space="preserve">dalam jejaring sosial dengan cara memodifikasi perilaku melalui teknik </w:t>
      </w:r>
      <w:r w:rsidR="00915F3E" w:rsidRPr="00915F3E">
        <w:rPr>
          <w:rFonts w:ascii="Times New Roman" w:hAnsi="Times New Roman"/>
          <w:i/>
        </w:rPr>
        <w:t>self management</w:t>
      </w:r>
      <w:r w:rsidR="00D11049" w:rsidRPr="008A3C7F">
        <w:rPr>
          <w:rFonts w:ascii="Times New Roman" w:hAnsi="Times New Roman"/>
        </w:rPr>
        <w:t>.</w:t>
      </w:r>
      <w:r w:rsidR="003B2E26" w:rsidRPr="008A3C7F">
        <w:rPr>
          <w:rFonts w:ascii="Times New Roman" w:hAnsi="Times New Roman"/>
          <w:lang w:val="en-ID"/>
        </w:rPr>
        <w:t xml:space="preserve"> Selanjutnya tahap </w:t>
      </w:r>
      <w:r w:rsidR="003B2E26" w:rsidRPr="008A3C7F">
        <w:rPr>
          <w:rFonts w:ascii="Times New Roman" w:hAnsi="Times New Roman"/>
        </w:rPr>
        <w:t xml:space="preserve">Pelaksanaan monitor diri disertai perencanaan </w:t>
      </w:r>
      <w:r w:rsidR="003B2E26" w:rsidRPr="008A3C7F">
        <w:rPr>
          <w:rFonts w:ascii="Times New Roman" w:hAnsi="Times New Roman"/>
          <w:i/>
        </w:rPr>
        <w:t xml:space="preserve">sechedule </w:t>
      </w:r>
      <w:r w:rsidR="003B2E26" w:rsidRPr="008A3C7F">
        <w:rPr>
          <w:rFonts w:ascii="Times New Roman" w:hAnsi="Times New Roman"/>
        </w:rPr>
        <w:t>perubahan perilaku</w:t>
      </w:r>
      <w:r w:rsidR="003B2E26" w:rsidRPr="008A3C7F">
        <w:rPr>
          <w:rFonts w:ascii="Times New Roman" w:hAnsi="Times New Roman"/>
          <w:lang w:val="en-ID"/>
        </w:rPr>
        <w:t xml:space="preserve"> yaitu </w:t>
      </w:r>
      <w:r w:rsidR="003B2E26" w:rsidRPr="008A3C7F">
        <w:rPr>
          <w:rFonts w:ascii="Times New Roman" w:hAnsi="Times New Roman"/>
        </w:rPr>
        <w:t xml:space="preserve">mengajak siswa untuk mengenali pemicu perilaku siswa yang menyimpang kemudian siswa mengenali dirinya bahwa </w:t>
      </w:r>
      <w:proofErr w:type="gramStart"/>
      <w:r w:rsidR="003B2E26" w:rsidRPr="008A3C7F">
        <w:rPr>
          <w:rFonts w:ascii="Times New Roman" w:hAnsi="Times New Roman"/>
        </w:rPr>
        <w:t>ia</w:t>
      </w:r>
      <w:proofErr w:type="gramEnd"/>
      <w:r w:rsidR="003B2E26" w:rsidRPr="008A3C7F">
        <w:rPr>
          <w:rFonts w:ascii="Times New Roman" w:hAnsi="Times New Roman"/>
        </w:rPr>
        <w:t xml:space="preserve"> termasuk mengalami kecanduan </w:t>
      </w:r>
      <w:r w:rsidR="00915F3E" w:rsidRPr="00915F3E">
        <w:rPr>
          <w:rFonts w:ascii="Times New Roman" w:hAnsi="Times New Roman"/>
          <w:i/>
        </w:rPr>
        <w:t>gadget</w:t>
      </w:r>
      <w:r w:rsidR="003B2E26" w:rsidRPr="008A3C7F">
        <w:rPr>
          <w:rFonts w:ascii="Times New Roman" w:hAnsi="Times New Roman"/>
        </w:rPr>
        <w:t xml:space="preserve"> dalam jejaring sosial.</w:t>
      </w:r>
      <w:r w:rsidR="003B2E26" w:rsidRPr="008A3C7F">
        <w:rPr>
          <w:rFonts w:ascii="Times New Roman" w:hAnsi="Times New Roman"/>
          <w:lang w:val="en-US"/>
        </w:rPr>
        <w:t xml:space="preserve"> </w:t>
      </w:r>
      <w:r w:rsidR="003B2E26" w:rsidRPr="008A3C7F">
        <w:rPr>
          <w:rFonts w:ascii="Times New Roman" w:hAnsi="Times New Roman"/>
        </w:rPr>
        <w:t>Setelah itu, peneliti mengajak siswa untuk merencanakan</w:t>
      </w:r>
      <w:r w:rsidR="003B2E26" w:rsidRPr="008A3C7F">
        <w:rPr>
          <w:rFonts w:ascii="Times New Roman" w:hAnsi="Times New Roman"/>
          <w:i/>
        </w:rPr>
        <w:t>schedule</w:t>
      </w:r>
      <w:r w:rsidR="003B2E26" w:rsidRPr="008A3C7F">
        <w:rPr>
          <w:rFonts w:ascii="Times New Roman" w:hAnsi="Times New Roman"/>
        </w:rPr>
        <w:t xml:space="preserve"> perubahan perilaku yang akan ditentukan pertemuan selanjutnya.</w:t>
      </w:r>
      <w:r w:rsidR="00D20EA2" w:rsidRPr="008A3C7F">
        <w:rPr>
          <w:rFonts w:ascii="Times New Roman" w:hAnsi="Times New Roman"/>
          <w:lang w:val="en-ID"/>
        </w:rPr>
        <w:t xml:space="preserve"> </w:t>
      </w:r>
    </w:p>
    <w:p w:rsidR="009329C7" w:rsidRDefault="00D20EA2" w:rsidP="00915F3E">
      <w:pPr>
        <w:tabs>
          <w:tab w:val="left" w:pos="7938"/>
        </w:tabs>
        <w:spacing w:after="0" w:line="240" w:lineRule="auto"/>
        <w:ind w:firstLine="360"/>
        <w:jc w:val="both"/>
        <w:rPr>
          <w:rFonts w:ascii="Times New Roman" w:hAnsi="Times New Roman"/>
          <w:lang w:val="en-ID"/>
        </w:rPr>
        <w:sectPr w:rsidR="009329C7" w:rsidSect="009329C7">
          <w:headerReference w:type="default" r:id="rId13"/>
          <w:type w:val="continuous"/>
          <w:pgSz w:w="11907" w:h="16839" w:code="9"/>
          <w:pgMar w:top="1701" w:right="1134" w:bottom="1134" w:left="1701" w:header="709" w:footer="709" w:gutter="0"/>
          <w:cols w:num="2" w:space="284"/>
          <w:docGrid w:linePitch="360"/>
        </w:sectPr>
      </w:pPr>
      <w:r w:rsidRPr="008A3C7F">
        <w:rPr>
          <w:rFonts w:ascii="Times New Roman" w:hAnsi="Times New Roman"/>
          <w:lang w:val="en-ID"/>
        </w:rPr>
        <w:t xml:space="preserve">Kemudian tahap mengatur lingkungan </w:t>
      </w:r>
      <w:r w:rsidRPr="008A3C7F">
        <w:rPr>
          <w:rFonts w:ascii="Times New Roman" w:hAnsi="Times New Roman"/>
        </w:rPr>
        <w:t xml:space="preserve">yaitu siswa </w:t>
      </w:r>
      <w:r w:rsidRPr="008A3C7F">
        <w:rPr>
          <w:rFonts w:ascii="Times New Roman" w:hAnsi="Times New Roman"/>
          <w:lang w:val="fi-FI"/>
        </w:rPr>
        <w:t xml:space="preserve">mengisi masing-masing tabel pengaturan lingkungan dan </w:t>
      </w:r>
      <w:r w:rsidRPr="008A3C7F">
        <w:rPr>
          <w:rFonts w:ascii="Times New Roman" w:hAnsi="Times New Roman"/>
          <w:i/>
          <w:lang w:val="fi-FI"/>
        </w:rPr>
        <w:t xml:space="preserve">schedule </w:t>
      </w:r>
      <w:r w:rsidRPr="008A3C7F">
        <w:rPr>
          <w:rFonts w:ascii="Times New Roman" w:hAnsi="Times New Roman"/>
          <w:lang w:val="fi-FI"/>
        </w:rPr>
        <w:t xml:space="preserve">perubahan perilaku yang pengisiannya </w:t>
      </w:r>
      <w:proofErr w:type="gramStart"/>
      <w:r w:rsidRPr="008A3C7F">
        <w:rPr>
          <w:rFonts w:ascii="Times New Roman" w:hAnsi="Times New Roman"/>
          <w:lang w:val="fi-FI"/>
        </w:rPr>
        <w:t>akan</w:t>
      </w:r>
      <w:proofErr w:type="gramEnd"/>
      <w:r w:rsidRPr="008A3C7F">
        <w:rPr>
          <w:rFonts w:ascii="Times New Roman" w:hAnsi="Times New Roman"/>
          <w:lang w:val="fi-FI"/>
        </w:rPr>
        <w:t xml:space="preserve"> dilanjutkan di rumah siswa sebagai bahan perlakuan untuk mereduksi kecanduan </w:t>
      </w:r>
      <w:r w:rsidR="00915F3E" w:rsidRPr="00915F3E">
        <w:rPr>
          <w:rFonts w:ascii="Times New Roman" w:hAnsi="Times New Roman"/>
          <w:i/>
          <w:lang w:val="fi-FI"/>
        </w:rPr>
        <w:t>gadget</w:t>
      </w:r>
      <w:r w:rsidRPr="008A3C7F">
        <w:rPr>
          <w:rFonts w:ascii="Times New Roman" w:hAnsi="Times New Roman"/>
          <w:i/>
          <w:lang w:val="fi-FI"/>
        </w:rPr>
        <w:t xml:space="preserve"> </w:t>
      </w:r>
      <w:r w:rsidRPr="008A3C7F">
        <w:rPr>
          <w:rFonts w:ascii="Times New Roman" w:hAnsi="Times New Roman"/>
          <w:lang w:val="fi-FI"/>
        </w:rPr>
        <w:t>dalam jejaring sosial. Kemudian peneliti mengajak siswa m</w:t>
      </w:r>
      <w:r w:rsidRPr="008A3C7F">
        <w:rPr>
          <w:rFonts w:ascii="Times New Roman" w:hAnsi="Times New Roman"/>
        </w:rPr>
        <w:t>enentukan bersama jenis pengukuhan dan penghapusan serta jenis penguatan dan hukuman yang akan ditetapkan pada tahap berikutnya</w:t>
      </w:r>
      <w:r w:rsidR="001F4C2B" w:rsidRPr="008A3C7F">
        <w:rPr>
          <w:rFonts w:ascii="Times New Roman" w:hAnsi="Times New Roman"/>
          <w:lang w:val="en-ID"/>
        </w:rPr>
        <w:t xml:space="preserve">. Selanjutnya tahap evaluasi diri yaitu </w:t>
      </w:r>
      <w:r w:rsidR="001F4C2B" w:rsidRPr="008A3C7F">
        <w:rPr>
          <w:rFonts w:ascii="Times New Roman" w:hAnsi="Times New Roman"/>
        </w:rPr>
        <w:t>m</w:t>
      </w:r>
      <w:r w:rsidR="001F4C2B" w:rsidRPr="008A3C7F">
        <w:rPr>
          <w:rFonts w:ascii="Times New Roman" w:hAnsi="Times New Roman"/>
          <w:lang w:val="fi-FI"/>
        </w:rPr>
        <w:t xml:space="preserve">emberi kesempatan kepada siswa untuk </w:t>
      </w:r>
      <w:r w:rsidR="001F4C2B" w:rsidRPr="008A3C7F">
        <w:rPr>
          <w:rFonts w:ascii="Times New Roman" w:hAnsi="Times New Roman"/>
        </w:rPr>
        <w:t>menuliskan faktor penghambat sulitnya mengelola diri untuk mereduksi kecanduan</w:t>
      </w:r>
      <w:r w:rsidR="001F4C2B" w:rsidRPr="008A3C7F">
        <w:rPr>
          <w:rFonts w:ascii="Times New Roman" w:hAnsi="Times New Roman"/>
          <w:lang w:val="en-US"/>
        </w:rPr>
        <w:t xml:space="preserve"> </w:t>
      </w:r>
      <w:r w:rsidR="00915F3E" w:rsidRPr="00915F3E">
        <w:rPr>
          <w:rFonts w:ascii="Times New Roman" w:hAnsi="Times New Roman"/>
          <w:i/>
        </w:rPr>
        <w:t>gadget</w:t>
      </w:r>
      <w:r w:rsidR="001F4C2B" w:rsidRPr="008A3C7F">
        <w:rPr>
          <w:rFonts w:ascii="Times New Roman" w:hAnsi="Times New Roman"/>
          <w:i/>
        </w:rPr>
        <w:t xml:space="preserve"> </w:t>
      </w:r>
      <w:r w:rsidR="001F4C2B" w:rsidRPr="008A3C7F">
        <w:rPr>
          <w:rFonts w:ascii="Times New Roman" w:hAnsi="Times New Roman"/>
        </w:rPr>
        <w:t xml:space="preserve">dalam mengunjungi jejaring sosial dan </w:t>
      </w:r>
      <w:proofErr w:type="gramStart"/>
      <w:r w:rsidR="001F4C2B" w:rsidRPr="008A3C7F">
        <w:rPr>
          <w:rFonts w:ascii="Times New Roman" w:hAnsi="Times New Roman"/>
        </w:rPr>
        <w:t>cara</w:t>
      </w:r>
      <w:proofErr w:type="gramEnd"/>
      <w:r w:rsidR="001F4C2B" w:rsidRPr="008A3C7F">
        <w:rPr>
          <w:rFonts w:ascii="Times New Roman" w:hAnsi="Times New Roman"/>
        </w:rPr>
        <w:t xml:space="preserve"> mengatasi sebagai solusi terhadap permasalahan yang dihadapi. Selanjutnya, peneliti mempersilahkan siswa memaparkan hal apa saja yang telah mereka dapatkan dalam pelaksanaan teknik </w:t>
      </w:r>
      <w:r w:rsidR="00915F3E" w:rsidRPr="00915F3E">
        <w:rPr>
          <w:rFonts w:ascii="Times New Roman" w:hAnsi="Times New Roman"/>
          <w:i/>
        </w:rPr>
        <w:t>self management</w:t>
      </w:r>
      <w:r w:rsidR="001F4C2B" w:rsidRPr="008A3C7F">
        <w:rPr>
          <w:rFonts w:ascii="Times New Roman" w:hAnsi="Times New Roman"/>
        </w:rPr>
        <w:t xml:space="preserve"> dikehidupan sehari-harinya.</w:t>
      </w:r>
      <w:r w:rsidR="001F4C2B" w:rsidRPr="008A3C7F">
        <w:rPr>
          <w:rFonts w:ascii="Times New Roman" w:hAnsi="Times New Roman"/>
          <w:lang w:val="en-ID"/>
        </w:rPr>
        <w:t xml:space="preserve"> Pada tahap akhir </w:t>
      </w:r>
      <w:r w:rsidR="001F4C2B" w:rsidRPr="008A3C7F">
        <w:rPr>
          <w:rFonts w:ascii="Times New Roman" w:hAnsi="Times New Roman"/>
        </w:rPr>
        <w:t>yaitu pemberian jenis penguatan, pengukuh, penghapusan atau hukuman</w:t>
      </w:r>
      <w:r w:rsidR="001F4C2B" w:rsidRPr="008A3C7F">
        <w:rPr>
          <w:rFonts w:ascii="Times New Roman" w:hAnsi="Times New Roman"/>
          <w:lang w:val="en-ID"/>
        </w:rPr>
        <w:t xml:space="preserve"> </w:t>
      </w:r>
      <w:r w:rsidR="001F4C2B" w:rsidRPr="008A3C7F">
        <w:rPr>
          <w:rFonts w:ascii="Times New Roman" w:hAnsi="Times New Roman"/>
        </w:rPr>
        <w:t>peneliti</w:t>
      </w:r>
      <w:r w:rsidR="001F4C2B" w:rsidRPr="008A3C7F">
        <w:rPr>
          <w:rFonts w:ascii="Times New Roman" w:hAnsi="Times New Roman"/>
          <w:lang w:val="fi-FI"/>
        </w:rPr>
        <w:t xml:space="preserve"> mengajak siswa untuk mengingat kembali jenis penguatan, pengukuhan (</w:t>
      </w:r>
      <w:r w:rsidR="001F4C2B" w:rsidRPr="008A3C7F">
        <w:rPr>
          <w:rFonts w:ascii="Times New Roman" w:hAnsi="Times New Roman"/>
          <w:i/>
          <w:lang w:val="fi-FI"/>
        </w:rPr>
        <w:t xml:space="preserve">self reward) </w:t>
      </w:r>
      <w:r w:rsidR="001F4C2B" w:rsidRPr="008A3C7F">
        <w:rPr>
          <w:rFonts w:ascii="Times New Roman" w:hAnsi="Times New Roman"/>
          <w:lang w:val="fi-FI"/>
        </w:rPr>
        <w:t>dan hukuman yang telah direncanakan sebelumnya serta menjelaskan penghapusan perilaku yang telah dilakukan</w:t>
      </w:r>
      <w:r w:rsidR="001F4C2B" w:rsidRPr="008A3C7F">
        <w:rPr>
          <w:rFonts w:ascii="Times New Roman" w:hAnsi="Times New Roman"/>
        </w:rPr>
        <w:t>. Kemudian, siswa</w:t>
      </w:r>
      <w:r w:rsidR="00C670A8">
        <w:rPr>
          <w:rFonts w:ascii="Times New Roman" w:hAnsi="Times New Roman"/>
          <w:lang w:val="en-US"/>
        </w:rPr>
        <w:t xml:space="preserve"> </w:t>
      </w:r>
      <w:r w:rsidR="001F4C2B" w:rsidRPr="008A3C7F">
        <w:rPr>
          <w:rFonts w:ascii="Times New Roman" w:hAnsi="Times New Roman"/>
        </w:rPr>
        <w:t>menetapkan jenis penguatan</w:t>
      </w:r>
      <w:r w:rsidR="00C670A8">
        <w:rPr>
          <w:rFonts w:ascii="Times New Roman" w:hAnsi="Times New Roman"/>
          <w:lang w:val="en-US"/>
        </w:rPr>
        <w:t xml:space="preserve"> </w:t>
      </w:r>
      <w:r w:rsidR="001F4C2B" w:rsidRPr="008A3C7F">
        <w:rPr>
          <w:rFonts w:ascii="Times New Roman" w:hAnsi="Times New Roman"/>
        </w:rPr>
        <w:t xml:space="preserve">yang telah ditentukan yaitu “Jika saya mampu mengurangi perilaku penggunaan </w:t>
      </w:r>
      <w:r w:rsidR="00915F3E" w:rsidRPr="00915F3E">
        <w:rPr>
          <w:rFonts w:ascii="Times New Roman" w:hAnsi="Times New Roman"/>
          <w:i/>
        </w:rPr>
        <w:t>gadget</w:t>
      </w:r>
      <w:r w:rsidR="001F4C2B" w:rsidRPr="008A3C7F">
        <w:rPr>
          <w:rFonts w:ascii="Times New Roman" w:hAnsi="Times New Roman"/>
        </w:rPr>
        <w:t xml:space="preserve"> secara berlebihan maka saya tidak akan kecanduan lagi dan saya mampu memanajemen diri dari berbagai kegiatan yang lebih bermanfaat serta saya mampu bertanggung jawab terhadap </w:t>
      </w:r>
      <w:r w:rsidR="00915F3E">
        <w:rPr>
          <w:rFonts w:ascii="Times New Roman" w:hAnsi="Times New Roman"/>
          <w:lang w:val="en-US"/>
        </w:rPr>
        <w:t xml:space="preserve"> </w:t>
      </w:r>
      <w:r w:rsidR="001F4C2B" w:rsidRPr="008A3C7F">
        <w:rPr>
          <w:rFonts w:ascii="Times New Roman" w:hAnsi="Times New Roman"/>
        </w:rPr>
        <w:t>tugas dan diri saya”.</w:t>
      </w:r>
      <w:r w:rsidR="00C670A8">
        <w:rPr>
          <w:rFonts w:ascii="Times New Roman" w:hAnsi="Times New Roman"/>
          <w:lang w:val="en-US"/>
        </w:rPr>
        <w:t xml:space="preserve"> S</w:t>
      </w:r>
      <w:r w:rsidR="001F4C2B" w:rsidRPr="008A3C7F">
        <w:rPr>
          <w:rFonts w:ascii="Times New Roman" w:hAnsi="Times New Roman"/>
        </w:rPr>
        <w:t xml:space="preserve">iswa memberikan pujian kepada dirinya bahwa dia berhasil mereduksi kecanduan </w:t>
      </w:r>
      <w:r w:rsidR="00915F3E" w:rsidRPr="00915F3E">
        <w:rPr>
          <w:rFonts w:ascii="Times New Roman" w:hAnsi="Times New Roman"/>
          <w:i/>
        </w:rPr>
        <w:t>gadget</w:t>
      </w:r>
      <w:r w:rsidR="001F4C2B" w:rsidRPr="008A3C7F">
        <w:rPr>
          <w:rFonts w:ascii="Times New Roman" w:hAnsi="Times New Roman"/>
          <w:i/>
        </w:rPr>
        <w:t xml:space="preserve"> </w:t>
      </w:r>
      <w:r w:rsidR="000F5DCE">
        <w:rPr>
          <w:rFonts w:ascii="Times New Roman" w:hAnsi="Times New Roman"/>
        </w:rPr>
        <w:t xml:space="preserve">dalam jejaring sosial dengan </w:t>
      </w:r>
      <w:r w:rsidR="001F4C2B" w:rsidRPr="008A3C7F">
        <w:rPr>
          <w:rFonts w:ascii="Times New Roman" w:hAnsi="Times New Roman"/>
        </w:rPr>
        <w:t>usaha sendiri.</w:t>
      </w:r>
      <w:r w:rsidR="00831B28" w:rsidRPr="008A3C7F">
        <w:rPr>
          <w:rFonts w:ascii="Times New Roman" w:hAnsi="Times New Roman"/>
          <w:lang w:val="en-US"/>
        </w:rPr>
        <w:t xml:space="preserve"> </w:t>
      </w:r>
      <w:r w:rsidR="001F4C2B" w:rsidRPr="008A3C7F">
        <w:rPr>
          <w:rFonts w:ascii="Times New Roman" w:hAnsi="Times New Roman"/>
        </w:rPr>
        <w:t>Selanjutnya jenis pengukuh (</w:t>
      </w:r>
      <w:r w:rsidR="001F4C2B" w:rsidRPr="008A3C7F">
        <w:rPr>
          <w:rFonts w:ascii="Times New Roman" w:hAnsi="Times New Roman"/>
          <w:i/>
        </w:rPr>
        <w:t>self reward)</w:t>
      </w:r>
      <w:r w:rsidR="001F4C2B" w:rsidRPr="008A3C7F">
        <w:rPr>
          <w:rFonts w:ascii="Times New Roman" w:hAnsi="Times New Roman"/>
        </w:rPr>
        <w:t xml:space="preserve"> yang diperoleh siswa yaitu simbol bintang yang berisikan peringkat dari hasil </w:t>
      </w:r>
      <w:r w:rsidR="001F4C2B" w:rsidRPr="008A3C7F">
        <w:rPr>
          <w:rFonts w:ascii="Times New Roman" w:hAnsi="Times New Roman"/>
        </w:rPr>
        <w:lastRenderedPageBreak/>
        <w:t xml:space="preserve">keaktifan dan bahan perlakuan </w:t>
      </w:r>
      <w:r w:rsidR="001F4C2B" w:rsidRPr="008A3C7F">
        <w:rPr>
          <w:rFonts w:ascii="Times New Roman" w:hAnsi="Times New Roman"/>
          <w:i/>
        </w:rPr>
        <w:t xml:space="preserve">schedule </w:t>
      </w:r>
      <w:r w:rsidR="001F4C2B" w:rsidRPr="008A3C7F">
        <w:rPr>
          <w:rFonts w:ascii="Times New Roman" w:hAnsi="Times New Roman"/>
        </w:rPr>
        <w:t>perubahan perilaku yang telah diisi sesuai dengan skor yang diberikan oleh peneliti kepada siswa</w:t>
      </w:r>
      <w:r w:rsidR="001F4C2B" w:rsidRPr="008A3C7F">
        <w:rPr>
          <w:rFonts w:ascii="Times New Roman" w:hAnsi="Times New Roman"/>
          <w:lang w:val="en-ID"/>
        </w:rPr>
        <w:t xml:space="preserve">. </w:t>
      </w:r>
    </w:p>
    <w:p w:rsidR="001F4C2B" w:rsidRPr="008A3C7F" w:rsidRDefault="001F4C2B" w:rsidP="009329C7">
      <w:pPr>
        <w:tabs>
          <w:tab w:val="left" w:pos="7938"/>
        </w:tabs>
        <w:spacing w:after="0" w:line="240" w:lineRule="auto"/>
        <w:jc w:val="both"/>
        <w:rPr>
          <w:rFonts w:ascii="Times New Roman" w:hAnsi="Times New Roman"/>
        </w:rPr>
      </w:pPr>
      <w:r w:rsidRPr="008A3C7F">
        <w:rPr>
          <w:rFonts w:ascii="Times New Roman" w:hAnsi="Times New Roman"/>
          <w:lang w:val="en-ID"/>
        </w:rPr>
        <w:t>Setelah itu dilakukan tahap pengakhiran pada pertemuan.</w:t>
      </w:r>
    </w:p>
    <w:p w:rsidR="001F4C2B" w:rsidRPr="008A3C7F" w:rsidRDefault="001F4C2B" w:rsidP="008A3C7F">
      <w:pPr>
        <w:pStyle w:val="ListParagraph"/>
        <w:numPr>
          <w:ilvl w:val="0"/>
          <w:numId w:val="2"/>
        </w:numPr>
        <w:tabs>
          <w:tab w:val="left" w:pos="7938"/>
        </w:tabs>
        <w:spacing w:after="0" w:line="240" w:lineRule="auto"/>
        <w:ind w:left="426"/>
        <w:jc w:val="both"/>
        <w:rPr>
          <w:rFonts w:ascii="Times New Roman" w:hAnsi="Times New Roman"/>
          <w:b/>
          <w:color w:val="000000"/>
        </w:rPr>
      </w:pPr>
      <w:r w:rsidRPr="008A3C7F">
        <w:rPr>
          <w:rFonts w:ascii="Times New Roman" w:hAnsi="Times New Roman"/>
          <w:b/>
          <w:color w:val="000000"/>
        </w:rPr>
        <w:t xml:space="preserve">Gambaran </w:t>
      </w:r>
      <w:r w:rsidRPr="008A3C7F">
        <w:rPr>
          <w:rFonts w:ascii="Times New Roman" w:hAnsi="Times New Roman"/>
          <w:b/>
          <w:color w:val="262626" w:themeColor="text1" w:themeTint="D9"/>
        </w:rPr>
        <w:t xml:space="preserve">Tingkat Perilaku Kecanduan </w:t>
      </w:r>
      <w:r w:rsidR="00915F3E" w:rsidRPr="00915F3E">
        <w:rPr>
          <w:rFonts w:ascii="Times New Roman" w:hAnsi="Times New Roman"/>
          <w:b/>
          <w:i/>
          <w:color w:val="262626" w:themeColor="text1" w:themeTint="D9"/>
        </w:rPr>
        <w:t>Gadget</w:t>
      </w:r>
      <w:r w:rsidRPr="008A3C7F">
        <w:rPr>
          <w:rFonts w:ascii="Times New Roman" w:hAnsi="Times New Roman"/>
          <w:b/>
          <w:color w:val="262626" w:themeColor="text1" w:themeTint="D9"/>
        </w:rPr>
        <w:t xml:space="preserve"> dalam Jejaring Sosial pada SiswaSMA Nasional Makassar Sebelum dan Setelah diberi Teknik </w:t>
      </w:r>
      <w:r w:rsidR="00915F3E" w:rsidRPr="00915F3E">
        <w:rPr>
          <w:rFonts w:ascii="Times New Roman" w:hAnsi="Times New Roman"/>
          <w:b/>
          <w:i/>
          <w:color w:val="262626" w:themeColor="text1" w:themeTint="D9"/>
        </w:rPr>
        <w:t>Self management</w:t>
      </w:r>
    </w:p>
    <w:p w:rsidR="001F4C2B" w:rsidRPr="008A3C7F" w:rsidRDefault="001F4C2B" w:rsidP="008A3C7F">
      <w:pPr>
        <w:tabs>
          <w:tab w:val="left" w:pos="7938"/>
        </w:tabs>
        <w:spacing w:after="0" w:line="240" w:lineRule="auto"/>
        <w:ind w:firstLine="709"/>
        <w:jc w:val="both"/>
        <w:rPr>
          <w:rFonts w:ascii="Times New Roman" w:hAnsi="Times New Roman"/>
          <w:lang w:val="en-ID"/>
        </w:rPr>
      </w:pPr>
      <w:r w:rsidRPr="008A3C7F">
        <w:rPr>
          <w:rFonts w:ascii="Times New Roman" w:hAnsi="Times New Roman"/>
          <w:lang w:val="es-ES"/>
        </w:rPr>
        <w:t>Selama pemberian perlakuan</w:t>
      </w:r>
      <w:r w:rsidRPr="008A3C7F">
        <w:rPr>
          <w:rFonts w:ascii="Times New Roman" w:hAnsi="Times New Roman"/>
        </w:rPr>
        <w:t>,</w:t>
      </w:r>
      <w:r w:rsidRPr="008A3C7F">
        <w:rPr>
          <w:rFonts w:ascii="Times New Roman" w:hAnsi="Times New Roman"/>
          <w:lang w:val="es-ES"/>
        </w:rPr>
        <w:t xml:space="preserve"> peneliti melakukan </w:t>
      </w:r>
      <w:r w:rsidRPr="008A3C7F">
        <w:rPr>
          <w:rFonts w:ascii="Times New Roman" w:hAnsi="Times New Roman"/>
          <w:lang w:val="fi-FI"/>
        </w:rPr>
        <w:t xml:space="preserve">observasi untuk mengetahui </w:t>
      </w:r>
      <w:r w:rsidRPr="008A3C7F">
        <w:rPr>
          <w:rFonts w:ascii="Times New Roman" w:hAnsi="Times New Roman"/>
        </w:rPr>
        <w:t xml:space="preserve">gambaran partisipasi siswa dalam mengikuti setiap tahap penerapan teknik </w:t>
      </w:r>
      <w:r w:rsidR="00915F3E" w:rsidRPr="00915F3E">
        <w:rPr>
          <w:rFonts w:ascii="Times New Roman" w:hAnsi="Times New Roman"/>
          <w:i/>
        </w:rPr>
        <w:t>self management</w:t>
      </w:r>
      <w:r w:rsidRPr="008A3C7F">
        <w:rPr>
          <w:rFonts w:ascii="Times New Roman" w:hAnsi="Times New Roman"/>
          <w:lang w:val="fi-FI"/>
        </w:rPr>
        <w:t xml:space="preserve">. </w:t>
      </w:r>
      <w:r w:rsidRPr="008A3C7F">
        <w:rPr>
          <w:rFonts w:ascii="Times New Roman" w:hAnsi="Times New Roman"/>
        </w:rPr>
        <w:t>Peneliti memberi ceklis (√) pernyataan yang terdapat pada lembar observasi tiap</w:t>
      </w:r>
      <w:r w:rsidR="00C670A8">
        <w:rPr>
          <w:rFonts w:ascii="Times New Roman" w:hAnsi="Times New Roman"/>
        </w:rPr>
        <w:t xml:space="preserve"> pertemuan. Adapun aspek </w:t>
      </w:r>
      <w:r w:rsidRPr="008A3C7F">
        <w:rPr>
          <w:rFonts w:ascii="Times New Roman" w:hAnsi="Times New Roman"/>
        </w:rPr>
        <w:t>observasi sebanyak 3 aspek yaitu partisipasi, perhatian dan inisiatif</w:t>
      </w:r>
      <w:r w:rsidRPr="008A3C7F">
        <w:rPr>
          <w:rFonts w:ascii="Times New Roman" w:hAnsi="Times New Roman"/>
          <w:lang w:val="en-ID"/>
        </w:rPr>
        <w:t>.</w:t>
      </w:r>
    </w:p>
    <w:p w:rsidR="008A3C7F" w:rsidRDefault="008A3C7F" w:rsidP="008A3C7F">
      <w:pPr>
        <w:tabs>
          <w:tab w:val="left" w:pos="7938"/>
        </w:tabs>
        <w:spacing w:after="0" w:line="240" w:lineRule="auto"/>
        <w:ind w:left="1276" w:hanging="1276"/>
        <w:jc w:val="both"/>
        <w:rPr>
          <w:rFonts w:ascii="Times New Roman" w:hAnsi="Times New Roman"/>
          <w:b/>
        </w:rPr>
        <w:sectPr w:rsidR="008A3C7F" w:rsidSect="009329C7">
          <w:headerReference w:type="default" r:id="rId14"/>
          <w:type w:val="continuous"/>
          <w:pgSz w:w="11907" w:h="16839" w:code="9"/>
          <w:pgMar w:top="1701" w:right="1134" w:bottom="1134" w:left="1701" w:header="709" w:footer="709" w:gutter="0"/>
          <w:cols w:num="2" w:space="284"/>
          <w:docGrid w:linePitch="360"/>
        </w:sectPr>
      </w:pPr>
    </w:p>
    <w:p w:rsidR="008B72D6" w:rsidRDefault="008B72D6" w:rsidP="008B72D6">
      <w:pPr>
        <w:tabs>
          <w:tab w:val="left" w:pos="7938"/>
        </w:tabs>
        <w:spacing w:after="0" w:line="240" w:lineRule="auto"/>
        <w:ind w:left="1276" w:hanging="1276"/>
        <w:jc w:val="center"/>
        <w:rPr>
          <w:rFonts w:ascii="Times New Roman" w:hAnsi="Times New Roman"/>
          <w:b/>
        </w:rPr>
      </w:pPr>
    </w:p>
    <w:p w:rsidR="001F4C2B" w:rsidRPr="008A3C7F" w:rsidRDefault="008B72D6" w:rsidP="008B72D6">
      <w:pPr>
        <w:tabs>
          <w:tab w:val="left" w:pos="7938"/>
        </w:tabs>
        <w:spacing w:after="0" w:line="240" w:lineRule="auto"/>
        <w:ind w:left="1276" w:hanging="1276"/>
        <w:jc w:val="center"/>
        <w:rPr>
          <w:rFonts w:ascii="Times New Roman" w:hAnsi="Times New Roman"/>
          <w:b/>
          <w:bCs/>
        </w:rPr>
      </w:pPr>
      <w:r>
        <w:rPr>
          <w:rFonts w:ascii="Times New Roman" w:hAnsi="Times New Roman"/>
          <w:b/>
        </w:rPr>
        <w:t>Tabel 4.1</w:t>
      </w:r>
      <w:r w:rsidR="00831B28" w:rsidRPr="008A3C7F">
        <w:rPr>
          <w:rFonts w:ascii="Times New Roman" w:hAnsi="Times New Roman"/>
          <w:b/>
          <w:lang w:val="en-US"/>
        </w:rPr>
        <w:t xml:space="preserve"> </w:t>
      </w:r>
      <w:r w:rsidR="001F4C2B" w:rsidRPr="008A3C7F">
        <w:rPr>
          <w:rFonts w:ascii="Times New Roman" w:hAnsi="Times New Roman"/>
          <w:bCs/>
        </w:rPr>
        <w:t xml:space="preserve">Data Hasil Observasi Tingkat </w:t>
      </w:r>
      <w:r w:rsidR="00D35141" w:rsidRPr="008A3C7F">
        <w:rPr>
          <w:rFonts w:ascii="Times New Roman" w:hAnsi="Times New Roman"/>
          <w:bCs/>
        </w:rPr>
        <w:t>persen</w:t>
      </w:r>
      <w:r w:rsidR="001F4C2B" w:rsidRPr="008A3C7F">
        <w:rPr>
          <w:rFonts w:ascii="Times New Roman" w:hAnsi="Times New Roman"/>
          <w:bCs/>
        </w:rPr>
        <w:t xml:space="preserve">tase Siswa Saat Mengikuti Kegiatan Teknik </w:t>
      </w:r>
      <w:r w:rsidR="00915F3E" w:rsidRPr="00915F3E">
        <w:rPr>
          <w:rFonts w:ascii="Times New Roman" w:hAnsi="Times New Roman"/>
          <w:bCs/>
          <w:i/>
        </w:rPr>
        <w:t>Self management</w:t>
      </w:r>
    </w:p>
    <w:tbl>
      <w:tblPr>
        <w:tblStyle w:val="TableGrid"/>
        <w:tblW w:w="0" w:type="auto"/>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712"/>
        <w:gridCol w:w="2317"/>
        <w:gridCol w:w="1095"/>
        <w:gridCol w:w="1235"/>
        <w:gridCol w:w="1237"/>
        <w:gridCol w:w="1243"/>
      </w:tblGrid>
      <w:tr w:rsidR="001F4C2B" w:rsidRPr="008A3C7F" w:rsidTr="008A3C7F">
        <w:trPr>
          <w:trHeight w:val="257"/>
        </w:trPr>
        <w:tc>
          <w:tcPr>
            <w:tcW w:w="1712" w:type="dxa"/>
            <w:vMerge w:val="restart"/>
            <w:vAlign w:val="center"/>
          </w:tcPr>
          <w:p w:rsidR="001F4C2B" w:rsidRPr="008A3C7F" w:rsidRDefault="00350C81" w:rsidP="008A3C7F">
            <w:pPr>
              <w:tabs>
                <w:tab w:val="left" w:pos="7938"/>
              </w:tabs>
              <w:spacing w:after="0" w:line="240" w:lineRule="auto"/>
              <w:rPr>
                <w:rFonts w:ascii="Times New Roman" w:hAnsi="Times New Roman"/>
                <w:b/>
              </w:rPr>
            </w:pPr>
            <w:r w:rsidRPr="008A3C7F">
              <w:rPr>
                <w:rFonts w:ascii="Times New Roman" w:hAnsi="Times New Roman"/>
                <w:b/>
              </w:rPr>
              <w:t>%</w:t>
            </w:r>
            <w:r w:rsidR="001F4C2B" w:rsidRPr="008A3C7F">
              <w:rPr>
                <w:rFonts w:ascii="Times New Roman" w:hAnsi="Times New Roman"/>
                <w:b/>
              </w:rPr>
              <w:t>tase</w:t>
            </w:r>
          </w:p>
        </w:tc>
        <w:tc>
          <w:tcPr>
            <w:tcW w:w="2316" w:type="dxa"/>
            <w:vMerge w:val="restart"/>
            <w:vAlign w:val="center"/>
          </w:tcPr>
          <w:p w:rsidR="001F4C2B" w:rsidRPr="008A3C7F" w:rsidRDefault="001F4C2B" w:rsidP="008A3C7F">
            <w:pPr>
              <w:tabs>
                <w:tab w:val="left" w:pos="7938"/>
              </w:tabs>
              <w:spacing w:after="0" w:line="240" w:lineRule="auto"/>
              <w:rPr>
                <w:rFonts w:ascii="Times New Roman" w:hAnsi="Times New Roman"/>
                <w:b/>
              </w:rPr>
            </w:pPr>
            <w:r w:rsidRPr="008A3C7F">
              <w:rPr>
                <w:rFonts w:ascii="Times New Roman" w:hAnsi="Times New Roman"/>
                <w:b/>
              </w:rPr>
              <w:t>Kriteria</w:t>
            </w:r>
          </w:p>
        </w:tc>
        <w:tc>
          <w:tcPr>
            <w:tcW w:w="4810" w:type="dxa"/>
            <w:gridSpan w:val="4"/>
            <w:vAlign w:val="center"/>
          </w:tcPr>
          <w:p w:rsidR="001F4C2B" w:rsidRPr="008A3C7F" w:rsidRDefault="001F4C2B" w:rsidP="008A3C7F">
            <w:pPr>
              <w:tabs>
                <w:tab w:val="left" w:pos="7938"/>
              </w:tabs>
              <w:spacing w:after="0" w:line="240" w:lineRule="auto"/>
              <w:rPr>
                <w:rFonts w:ascii="Times New Roman" w:hAnsi="Times New Roman"/>
                <w:b/>
              </w:rPr>
            </w:pPr>
            <w:r w:rsidRPr="008A3C7F">
              <w:rPr>
                <w:rFonts w:ascii="Times New Roman" w:hAnsi="Times New Roman"/>
                <w:b/>
              </w:rPr>
              <w:t>Tahap pelaksanaan kegiatan</w:t>
            </w:r>
          </w:p>
        </w:tc>
      </w:tr>
      <w:tr w:rsidR="001F4C2B" w:rsidRPr="008A3C7F" w:rsidTr="008A3C7F">
        <w:trPr>
          <w:trHeight w:val="272"/>
        </w:trPr>
        <w:tc>
          <w:tcPr>
            <w:tcW w:w="1712" w:type="dxa"/>
            <w:vMerge/>
            <w:vAlign w:val="center"/>
          </w:tcPr>
          <w:p w:rsidR="001F4C2B" w:rsidRPr="008A3C7F" w:rsidRDefault="001F4C2B" w:rsidP="008A3C7F">
            <w:pPr>
              <w:tabs>
                <w:tab w:val="left" w:pos="7938"/>
              </w:tabs>
              <w:spacing w:after="0" w:line="240" w:lineRule="auto"/>
              <w:rPr>
                <w:rFonts w:ascii="Times New Roman" w:hAnsi="Times New Roman"/>
                <w:b/>
                <w:bCs/>
              </w:rPr>
            </w:pPr>
          </w:p>
        </w:tc>
        <w:tc>
          <w:tcPr>
            <w:tcW w:w="2316" w:type="dxa"/>
            <w:vMerge/>
            <w:vAlign w:val="center"/>
          </w:tcPr>
          <w:p w:rsidR="001F4C2B" w:rsidRPr="008A3C7F" w:rsidRDefault="001F4C2B" w:rsidP="008A3C7F">
            <w:pPr>
              <w:tabs>
                <w:tab w:val="left" w:pos="7938"/>
              </w:tabs>
              <w:spacing w:after="0" w:line="240" w:lineRule="auto"/>
              <w:rPr>
                <w:rFonts w:ascii="Times New Roman" w:hAnsi="Times New Roman"/>
                <w:b/>
                <w:bCs/>
              </w:rPr>
            </w:pPr>
          </w:p>
        </w:tc>
        <w:tc>
          <w:tcPr>
            <w:tcW w:w="1095" w:type="dxa"/>
            <w:vAlign w:val="center"/>
          </w:tcPr>
          <w:p w:rsidR="001F4C2B" w:rsidRPr="008A3C7F" w:rsidRDefault="001F4C2B" w:rsidP="008A3C7F">
            <w:pPr>
              <w:tabs>
                <w:tab w:val="left" w:pos="7938"/>
              </w:tabs>
              <w:spacing w:after="0" w:line="240" w:lineRule="auto"/>
              <w:rPr>
                <w:rFonts w:ascii="Times New Roman" w:hAnsi="Times New Roman"/>
                <w:b/>
                <w:bCs/>
              </w:rPr>
            </w:pPr>
            <w:r w:rsidRPr="008A3C7F">
              <w:rPr>
                <w:rFonts w:ascii="Times New Roman" w:hAnsi="Times New Roman"/>
                <w:b/>
              </w:rPr>
              <w:t>I</w:t>
            </w:r>
          </w:p>
        </w:tc>
        <w:tc>
          <w:tcPr>
            <w:tcW w:w="1235" w:type="dxa"/>
            <w:vAlign w:val="center"/>
          </w:tcPr>
          <w:p w:rsidR="001F4C2B" w:rsidRPr="008A3C7F" w:rsidRDefault="001F4C2B" w:rsidP="008A3C7F">
            <w:pPr>
              <w:tabs>
                <w:tab w:val="left" w:pos="7938"/>
              </w:tabs>
              <w:spacing w:after="0" w:line="240" w:lineRule="auto"/>
              <w:rPr>
                <w:rFonts w:ascii="Times New Roman" w:hAnsi="Times New Roman"/>
                <w:b/>
                <w:bCs/>
              </w:rPr>
            </w:pPr>
            <w:r w:rsidRPr="008A3C7F">
              <w:rPr>
                <w:rFonts w:ascii="Times New Roman" w:hAnsi="Times New Roman"/>
                <w:b/>
              </w:rPr>
              <w:t>II</w:t>
            </w:r>
          </w:p>
        </w:tc>
        <w:tc>
          <w:tcPr>
            <w:tcW w:w="1237" w:type="dxa"/>
            <w:vAlign w:val="center"/>
          </w:tcPr>
          <w:p w:rsidR="001F4C2B" w:rsidRPr="008A3C7F" w:rsidRDefault="001F4C2B" w:rsidP="008A3C7F">
            <w:pPr>
              <w:tabs>
                <w:tab w:val="left" w:pos="7938"/>
              </w:tabs>
              <w:spacing w:after="0" w:line="240" w:lineRule="auto"/>
              <w:rPr>
                <w:rFonts w:ascii="Times New Roman" w:hAnsi="Times New Roman"/>
                <w:b/>
                <w:bCs/>
              </w:rPr>
            </w:pPr>
            <w:r w:rsidRPr="008A3C7F">
              <w:rPr>
                <w:rFonts w:ascii="Times New Roman" w:hAnsi="Times New Roman"/>
                <w:b/>
              </w:rPr>
              <w:t>III</w:t>
            </w:r>
          </w:p>
        </w:tc>
        <w:tc>
          <w:tcPr>
            <w:tcW w:w="1241" w:type="dxa"/>
          </w:tcPr>
          <w:p w:rsidR="001F4C2B" w:rsidRPr="008A3C7F" w:rsidRDefault="001F4C2B" w:rsidP="008A3C7F">
            <w:pPr>
              <w:tabs>
                <w:tab w:val="left" w:pos="7938"/>
              </w:tabs>
              <w:spacing w:after="0" w:line="240" w:lineRule="auto"/>
              <w:rPr>
                <w:rFonts w:ascii="Times New Roman" w:hAnsi="Times New Roman"/>
                <w:b/>
                <w:bCs/>
              </w:rPr>
            </w:pPr>
            <w:r w:rsidRPr="008A3C7F">
              <w:rPr>
                <w:rFonts w:ascii="Times New Roman" w:hAnsi="Times New Roman"/>
                <w:b/>
              </w:rPr>
              <w:t>IV</w:t>
            </w:r>
          </w:p>
        </w:tc>
      </w:tr>
      <w:tr w:rsidR="001F4C2B" w:rsidRPr="008A3C7F" w:rsidTr="008A3C7F">
        <w:trPr>
          <w:trHeight w:val="257"/>
        </w:trPr>
        <w:tc>
          <w:tcPr>
            <w:tcW w:w="1712" w:type="dxa"/>
          </w:tcPr>
          <w:p w:rsidR="001F4C2B" w:rsidRPr="008A3C7F" w:rsidRDefault="001F4C2B" w:rsidP="008A3C7F">
            <w:pPr>
              <w:tabs>
                <w:tab w:val="left" w:pos="7938"/>
              </w:tabs>
              <w:spacing w:after="0" w:line="240" w:lineRule="auto"/>
              <w:rPr>
                <w:rFonts w:ascii="Times New Roman" w:hAnsi="Times New Roman"/>
              </w:rPr>
            </w:pPr>
            <w:r w:rsidRPr="008A3C7F">
              <w:rPr>
                <w:rFonts w:ascii="Times New Roman" w:hAnsi="Times New Roman"/>
              </w:rPr>
              <w:t>80 – 100%</w:t>
            </w:r>
          </w:p>
        </w:tc>
        <w:tc>
          <w:tcPr>
            <w:tcW w:w="2316" w:type="dxa"/>
          </w:tcPr>
          <w:p w:rsidR="001F4C2B" w:rsidRPr="008A3C7F" w:rsidRDefault="001F4C2B" w:rsidP="008A3C7F">
            <w:pPr>
              <w:tabs>
                <w:tab w:val="left" w:pos="7938"/>
              </w:tabs>
              <w:spacing w:after="0" w:line="240" w:lineRule="auto"/>
              <w:rPr>
                <w:rFonts w:ascii="Times New Roman" w:hAnsi="Times New Roman"/>
              </w:rPr>
            </w:pPr>
            <w:r w:rsidRPr="008A3C7F">
              <w:rPr>
                <w:rFonts w:ascii="Times New Roman" w:hAnsi="Times New Roman"/>
              </w:rPr>
              <w:t>Sangat tinggi</w:t>
            </w:r>
          </w:p>
        </w:tc>
        <w:tc>
          <w:tcPr>
            <w:tcW w:w="1095" w:type="dxa"/>
          </w:tcPr>
          <w:p w:rsidR="001F4C2B" w:rsidRPr="008A3C7F" w:rsidRDefault="001F4C2B" w:rsidP="008A3C7F">
            <w:pPr>
              <w:tabs>
                <w:tab w:val="left" w:pos="7938"/>
              </w:tabs>
              <w:spacing w:after="0" w:line="240" w:lineRule="auto"/>
              <w:rPr>
                <w:rFonts w:ascii="Times New Roman" w:hAnsi="Times New Roman"/>
              </w:rPr>
            </w:pPr>
            <w:r w:rsidRPr="008A3C7F">
              <w:rPr>
                <w:rFonts w:ascii="Times New Roman" w:hAnsi="Times New Roman"/>
              </w:rPr>
              <w:t>0</w:t>
            </w:r>
          </w:p>
        </w:tc>
        <w:tc>
          <w:tcPr>
            <w:tcW w:w="1235" w:type="dxa"/>
          </w:tcPr>
          <w:p w:rsidR="001F4C2B" w:rsidRPr="008A3C7F" w:rsidRDefault="001F4C2B" w:rsidP="008A3C7F">
            <w:pPr>
              <w:tabs>
                <w:tab w:val="left" w:pos="7938"/>
              </w:tabs>
              <w:spacing w:after="0" w:line="240" w:lineRule="auto"/>
              <w:rPr>
                <w:rFonts w:ascii="Times New Roman" w:hAnsi="Times New Roman"/>
              </w:rPr>
            </w:pPr>
            <w:r w:rsidRPr="008A3C7F">
              <w:rPr>
                <w:rFonts w:ascii="Times New Roman" w:hAnsi="Times New Roman"/>
              </w:rPr>
              <w:t>0</w:t>
            </w:r>
          </w:p>
        </w:tc>
        <w:tc>
          <w:tcPr>
            <w:tcW w:w="1237" w:type="dxa"/>
          </w:tcPr>
          <w:p w:rsidR="001F4C2B" w:rsidRPr="008A3C7F" w:rsidRDefault="001F4C2B" w:rsidP="008A3C7F">
            <w:pPr>
              <w:tabs>
                <w:tab w:val="left" w:pos="7938"/>
              </w:tabs>
              <w:spacing w:after="0" w:line="240" w:lineRule="auto"/>
              <w:rPr>
                <w:rFonts w:ascii="Times New Roman" w:hAnsi="Times New Roman"/>
              </w:rPr>
            </w:pPr>
            <w:r w:rsidRPr="008A3C7F">
              <w:rPr>
                <w:rFonts w:ascii="Times New Roman" w:hAnsi="Times New Roman"/>
              </w:rPr>
              <w:t>3</w:t>
            </w:r>
          </w:p>
        </w:tc>
        <w:tc>
          <w:tcPr>
            <w:tcW w:w="1241" w:type="dxa"/>
          </w:tcPr>
          <w:p w:rsidR="001F4C2B" w:rsidRPr="008A3C7F" w:rsidRDefault="001F4C2B" w:rsidP="008A3C7F">
            <w:pPr>
              <w:tabs>
                <w:tab w:val="left" w:pos="7938"/>
              </w:tabs>
              <w:spacing w:after="0" w:line="240" w:lineRule="auto"/>
              <w:rPr>
                <w:rFonts w:ascii="Times New Roman" w:hAnsi="Times New Roman"/>
              </w:rPr>
            </w:pPr>
            <w:r w:rsidRPr="008A3C7F">
              <w:rPr>
                <w:rFonts w:ascii="Times New Roman" w:hAnsi="Times New Roman"/>
              </w:rPr>
              <w:t>6</w:t>
            </w:r>
          </w:p>
        </w:tc>
      </w:tr>
      <w:tr w:rsidR="001F4C2B" w:rsidRPr="008A3C7F" w:rsidTr="008A3C7F">
        <w:trPr>
          <w:trHeight w:val="257"/>
        </w:trPr>
        <w:tc>
          <w:tcPr>
            <w:tcW w:w="1712" w:type="dxa"/>
          </w:tcPr>
          <w:p w:rsidR="001F4C2B" w:rsidRPr="008A3C7F" w:rsidRDefault="001F4C2B" w:rsidP="008A3C7F">
            <w:pPr>
              <w:tabs>
                <w:tab w:val="left" w:pos="7938"/>
              </w:tabs>
              <w:spacing w:after="0" w:line="240" w:lineRule="auto"/>
              <w:rPr>
                <w:rFonts w:ascii="Times New Roman" w:hAnsi="Times New Roman"/>
              </w:rPr>
            </w:pPr>
            <w:r w:rsidRPr="008A3C7F">
              <w:rPr>
                <w:rFonts w:ascii="Times New Roman" w:hAnsi="Times New Roman"/>
              </w:rPr>
              <w:t>60 –  79%</w:t>
            </w:r>
          </w:p>
        </w:tc>
        <w:tc>
          <w:tcPr>
            <w:tcW w:w="2316" w:type="dxa"/>
          </w:tcPr>
          <w:p w:rsidR="001F4C2B" w:rsidRPr="008A3C7F" w:rsidRDefault="001F4C2B" w:rsidP="008A3C7F">
            <w:pPr>
              <w:tabs>
                <w:tab w:val="left" w:pos="7938"/>
              </w:tabs>
              <w:spacing w:after="0" w:line="240" w:lineRule="auto"/>
              <w:rPr>
                <w:rFonts w:ascii="Times New Roman" w:hAnsi="Times New Roman"/>
              </w:rPr>
            </w:pPr>
            <w:r w:rsidRPr="008A3C7F">
              <w:rPr>
                <w:rFonts w:ascii="Times New Roman" w:hAnsi="Times New Roman"/>
              </w:rPr>
              <w:t>Tinggi</w:t>
            </w:r>
          </w:p>
        </w:tc>
        <w:tc>
          <w:tcPr>
            <w:tcW w:w="1095" w:type="dxa"/>
          </w:tcPr>
          <w:p w:rsidR="001F4C2B" w:rsidRPr="008A3C7F" w:rsidRDefault="001F4C2B" w:rsidP="008A3C7F">
            <w:pPr>
              <w:tabs>
                <w:tab w:val="left" w:pos="7938"/>
              </w:tabs>
              <w:spacing w:after="0" w:line="240" w:lineRule="auto"/>
              <w:rPr>
                <w:rFonts w:ascii="Times New Roman" w:hAnsi="Times New Roman"/>
              </w:rPr>
            </w:pPr>
            <w:r w:rsidRPr="008A3C7F">
              <w:rPr>
                <w:rFonts w:ascii="Times New Roman" w:hAnsi="Times New Roman"/>
              </w:rPr>
              <w:t>1</w:t>
            </w:r>
          </w:p>
        </w:tc>
        <w:tc>
          <w:tcPr>
            <w:tcW w:w="1235" w:type="dxa"/>
          </w:tcPr>
          <w:p w:rsidR="001F4C2B" w:rsidRPr="008A3C7F" w:rsidRDefault="001F4C2B" w:rsidP="008A3C7F">
            <w:pPr>
              <w:tabs>
                <w:tab w:val="left" w:pos="7938"/>
              </w:tabs>
              <w:spacing w:after="0" w:line="240" w:lineRule="auto"/>
              <w:rPr>
                <w:rFonts w:ascii="Times New Roman" w:hAnsi="Times New Roman"/>
              </w:rPr>
            </w:pPr>
            <w:r w:rsidRPr="008A3C7F">
              <w:rPr>
                <w:rFonts w:ascii="Times New Roman" w:hAnsi="Times New Roman"/>
              </w:rPr>
              <w:t>7</w:t>
            </w:r>
          </w:p>
        </w:tc>
        <w:tc>
          <w:tcPr>
            <w:tcW w:w="1237" w:type="dxa"/>
          </w:tcPr>
          <w:p w:rsidR="001F4C2B" w:rsidRPr="008A3C7F" w:rsidRDefault="001F4C2B" w:rsidP="008A3C7F">
            <w:pPr>
              <w:tabs>
                <w:tab w:val="left" w:pos="7938"/>
              </w:tabs>
              <w:spacing w:after="0" w:line="240" w:lineRule="auto"/>
              <w:rPr>
                <w:rFonts w:ascii="Times New Roman" w:hAnsi="Times New Roman"/>
              </w:rPr>
            </w:pPr>
            <w:r w:rsidRPr="008A3C7F">
              <w:rPr>
                <w:rFonts w:ascii="Times New Roman" w:hAnsi="Times New Roman"/>
              </w:rPr>
              <w:t>6</w:t>
            </w:r>
          </w:p>
        </w:tc>
        <w:tc>
          <w:tcPr>
            <w:tcW w:w="1241" w:type="dxa"/>
          </w:tcPr>
          <w:p w:rsidR="001F4C2B" w:rsidRPr="008A3C7F" w:rsidRDefault="001F4C2B" w:rsidP="008A3C7F">
            <w:pPr>
              <w:tabs>
                <w:tab w:val="left" w:pos="7938"/>
              </w:tabs>
              <w:spacing w:after="0" w:line="240" w:lineRule="auto"/>
              <w:rPr>
                <w:rFonts w:ascii="Times New Roman" w:hAnsi="Times New Roman"/>
              </w:rPr>
            </w:pPr>
            <w:r w:rsidRPr="008A3C7F">
              <w:rPr>
                <w:rFonts w:ascii="Times New Roman" w:hAnsi="Times New Roman"/>
              </w:rPr>
              <w:t>4</w:t>
            </w:r>
          </w:p>
        </w:tc>
      </w:tr>
      <w:tr w:rsidR="001F4C2B" w:rsidRPr="008A3C7F" w:rsidTr="008A3C7F">
        <w:trPr>
          <w:trHeight w:val="257"/>
        </w:trPr>
        <w:tc>
          <w:tcPr>
            <w:tcW w:w="1712" w:type="dxa"/>
          </w:tcPr>
          <w:p w:rsidR="001F4C2B" w:rsidRPr="008A3C7F" w:rsidRDefault="001F4C2B" w:rsidP="008A3C7F">
            <w:pPr>
              <w:tabs>
                <w:tab w:val="left" w:pos="7938"/>
              </w:tabs>
              <w:spacing w:after="0" w:line="240" w:lineRule="auto"/>
              <w:rPr>
                <w:rFonts w:ascii="Times New Roman" w:hAnsi="Times New Roman"/>
              </w:rPr>
            </w:pPr>
            <w:r w:rsidRPr="008A3C7F">
              <w:rPr>
                <w:rFonts w:ascii="Times New Roman" w:hAnsi="Times New Roman"/>
              </w:rPr>
              <w:t>40 –  59%</w:t>
            </w:r>
          </w:p>
        </w:tc>
        <w:tc>
          <w:tcPr>
            <w:tcW w:w="2316" w:type="dxa"/>
          </w:tcPr>
          <w:p w:rsidR="001F4C2B" w:rsidRPr="008A3C7F" w:rsidRDefault="001F4C2B" w:rsidP="008A3C7F">
            <w:pPr>
              <w:tabs>
                <w:tab w:val="left" w:pos="7938"/>
              </w:tabs>
              <w:spacing w:after="0" w:line="240" w:lineRule="auto"/>
              <w:rPr>
                <w:rFonts w:ascii="Times New Roman" w:hAnsi="Times New Roman"/>
              </w:rPr>
            </w:pPr>
            <w:r w:rsidRPr="008A3C7F">
              <w:rPr>
                <w:rFonts w:ascii="Times New Roman" w:hAnsi="Times New Roman"/>
              </w:rPr>
              <w:t>Sedang</w:t>
            </w:r>
          </w:p>
        </w:tc>
        <w:tc>
          <w:tcPr>
            <w:tcW w:w="1095" w:type="dxa"/>
          </w:tcPr>
          <w:p w:rsidR="001F4C2B" w:rsidRPr="008A3C7F" w:rsidRDefault="001F4C2B" w:rsidP="008A3C7F">
            <w:pPr>
              <w:tabs>
                <w:tab w:val="left" w:pos="7938"/>
              </w:tabs>
              <w:spacing w:after="0" w:line="240" w:lineRule="auto"/>
              <w:rPr>
                <w:rFonts w:ascii="Times New Roman" w:hAnsi="Times New Roman"/>
              </w:rPr>
            </w:pPr>
            <w:r w:rsidRPr="008A3C7F">
              <w:rPr>
                <w:rFonts w:ascii="Times New Roman" w:hAnsi="Times New Roman"/>
              </w:rPr>
              <w:t>7</w:t>
            </w:r>
          </w:p>
        </w:tc>
        <w:tc>
          <w:tcPr>
            <w:tcW w:w="1235" w:type="dxa"/>
          </w:tcPr>
          <w:p w:rsidR="001F4C2B" w:rsidRPr="008A3C7F" w:rsidRDefault="001F4C2B" w:rsidP="008A3C7F">
            <w:pPr>
              <w:tabs>
                <w:tab w:val="left" w:pos="7938"/>
              </w:tabs>
              <w:spacing w:after="0" w:line="240" w:lineRule="auto"/>
              <w:rPr>
                <w:rFonts w:ascii="Times New Roman" w:hAnsi="Times New Roman"/>
              </w:rPr>
            </w:pPr>
            <w:r w:rsidRPr="008A3C7F">
              <w:rPr>
                <w:rFonts w:ascii="Times New Roman" w:hAnsi="Times New Roman"/>
              </w:rPr>
              <w:t>3</w:t>
            </w:r>
          </w:p>
        </w:tc>
        <w:tc>
          <w:tcPr>
            <w:tcW w:w="1237" w:type="dxa"/>
          </w:tcPr>
          <w:p w:rsidR="001F4C2B" w:rsidRPr="008A3C7F" w:rsidRDefault="001F4C2B" w:rsidP="008A3C7F">
            <w:pPr>
              <w:tabs>
                <w:tab w:val="left" w:pos="7938"/>
              </w:tabs>
              <w:spacing w:after="0" w:line="240" w:lineRule="auto"/>
              <w:rPr>
                <w:rFonts w:ascii="Times New Roman" w:hAnsi="Times New Roman"/>
              </w:rPr>
            </w:pPr>
            <w:r w:rsidRPr="008A3C7F">
              <w:rPr>
                <w:rFonts w:ascii="Times New Roman" w:hAnsi="Times New Roman"/>
              </w:rPr>
              <w:t>1</w:t>
            </w:r>
          </w:p>
        </w:tc>
        <w:tc>
          <w:tcPr>
            <w:tcW w:w="1241" w:type="dxa"/>
          </w:tcPr>
          <w:p w:rsidR="001F4C2B" w:rsidRPr="008A3C7F" w:rsidRDefault="001F4C2B" w:rsidP="008A3C7F">
            <w:pPr>
              <w:tabs>
                <w:tab w:val="left" w:pos="7938"/>
              </w:tabs>
              <w:spacing w:after="0" w:line="240" w:lineRule="auto"/>
              <w:rPr>
                <w:rFonts w:ascii="Times New Roman" w:hAnsi="Times New Roman"/>
              </w:rPr>
            </w:pPr>
            <w:r w:rsidRPr="008A3C7F">
              <w:rPr>
                <w:rFonts w:ascii="Times New Roman" w:hAnsi="Times New Roman"/>
              </w:rPr>
              <w:t>0</w:t>
            </w:r>
          </w:p>
        </w:tc>
      </w:tr>
      <w:tr w:rsidR="001F4C2B" w:rsidRPr="008A3C7F" w:rsidTr="008A3C7F">
        <w:trPr>
          <w:trHeight w:val="264"/>
        </w:trPr>
        <w:tc>
          <w:tcPr>
            <w:tcW w:w="1712" w:type="dxa"/>
          </w:tcPr>
          <w:p w:rsidR="001F4C2B" w:rsidRPr="008A3C7F" w:rsidRDefault="001F4C2B" w:rsidP="008A3C7F">
            <w:pPr>
              <w:tabs>
                <w:tab w:val="left" w:pos="7938"/>
              </w:tabs>
              <w:spacing w:after="0" w:line="240" w:lineRule="auto"/>
              <w:rPr>
                <w:rFonts w:ascii="Times New Roman" w:hAnsi="Times New Roman"/>
              </w:rPr>
            </w:pPr>
            <w:r w:rsidRPr="008A3C7F">
              <w:rPr>
                <w:rFonts w:ascii="Times New Roman" w:hAnsi="Times New Roman"/>
              </w:rPr>
              <w:t>20 –  39%</w:t>
            </w:r>
          </w:p>
        </w:tc>
        <w:tc>
          <w:tcPr>
            <w:tcW w:w="2316" w:type="dxa"/>
          </w:tcPr>
          <w:p w:rsidR="001F4C2B" w:rsidRPr="008A3C7F" w:rsidRDefault="001F4C2B" w:rsidP="008A3C7F">
            <w:pPr>
              <w:tabs>
                <w:tab w:val="left" w:pos="7938"/>
              </w:tabs>
              <w:spacing w:after="0" w:line="240" w:lineRule="auto"/>
              <w:rPr>
                <w:rFonts w:ascii="Times New Roman" w:hAnsi="Times New Roman"/>
              </w:rPr>
            </w:pPr>
            <w:r w:rsidRPr="008A3C7F">
              <w:rPr>
                <w:rFonts w:ascii="Times New Roman" w:hAnsi="Times New Roman"/>
              </w:rPr>
              <w:t xml:space="preserve">Rendah </w:t>
            </w:r>
          </w:p>
        </w:tc>
        <w:tc>
          <w:tcPr>
            <w:tcW w:w="1095" w:type="dxa"/>
          </w:tcPr>
          <w:p w:rsidR="001F4C2B" w:rsidRPr="008A3C7F" w:rsidRDefault="001F4C2B" w:rsidP="008A3C7F">
            <w:pPr>
              <w:tabs>
                <w:tab w:val="left" w:pos="7938"/>
              </w:tabs>
              <w:spacing w:after="0" w:line="240" w:lineRule="auto"/>
              <w:rPr>
                <w:rFonts w:ascii="Times New Roman" w:hAnsi="Times New Roman"/>
              </w:rPr>
            </w:pPr>
            <w:r w:rsidRPr="008A3C7F">
              <w:rPr>
                <w:rFonts w:ascii="Times New Roman" w:hAnsi="Times New Roman"/>
              </w:rPr>
              <w:t>2</w:t>
            </w:r>
          </w:p>
        </w:tc>
        <w:tc>
          <w:tcPr>
            <w:tcW w:w="1235" w:type="dxa"/>
          </w:tcPr>
          <w:p w:rsidR="001F4C2B" w:rsidRPr="008A3C7F" w:rsidRDefault="001F4C2B" w:rsidP="008A3C7F">
            <w:pPr>
              <w:tabs>
                <w:tab w:val="left" w:pos="7938"/>
              </w:tabs>
              <w:spacing w:after="0" w:line="240" w:lineRule="auto"/>
              <w:rPr>
                <w:rFonts w:ascii="Times New Roman" w:hAnsi="Times New Roman"/>
              </w:rPr>
            </w:pPr>
            <w:r w:rsidRPr="008A3C7F">
              <w:rPr>
                <w:rFonts w:ascii="Times New Roman" w:hAnsi="Times New Roman"/>
              </w:rPr>
              <w:t>0</w:t>
            </w:r>
          </w:p>
        </w:tc>
        <w:tc>
          <w:tcPr>
            <w:tcW w:w="1237" w:type="dxa"/>
          </w:tcPr>
          <w:p w:rsidR="001F4C2B" w:rsidRPr="008A3C7F" w:rsidRDefault="001F4C2B" w:rsidP="008A3C7F">
            <w:pPr>
              <w:tabs>
                <w:tab w:val="left" w:pos="7938"/>
              </w:tabs>
              <w:spacing w:after="0" w:line="240" w:lineRule="auto"/>
              <w:rPr>
                <w:rFonts w:ascii="Times New Roman" w:hAnsi="Times New Roman"/>
              </w:rPr>
            </w:pPr>
            <w:r w:rsidRPr="008A3C7F">
              <w:rPr>
                <w:rFonts w:ascii="Times New Roman" w:hAnsi="Times New Roman"/>
              </w:rPr>
              <w:t>0</w:t>
            </w:r>
          </w:p>
        </w:tc>
        <w:tc>
          <w:tcPr>
            <w:tcW w:w="1241" w:type="dxa"/>
          </w:tcPr>
          <w:p w:rsidR="001F4C2B" w:rsidRPr="008A3C7F" w:rsidRDefault="001F4C2B" w:rsidP="008A3C7F">
            <w:pPr>
              <w:tabs>
                <w:tab w:val="left" w:pos="7938"/>
              </w:tabs>
              <w:spacing w:after="0" w:line="240" w:lineRule="auto"/>
              <w:rPr>
                <w:rFonts w:ascii="Times New Roman" w:hAnsi="Times New Roman"/>
              </w:rPr>
            </w:pPr>
            <w:r w:rsidRPr="008A3C7F">
              <w:rPr>
                <w:rFonts w:ascii="Times New Roman" w:hAnsi="Times New Roman"/>
              </w:rPr>
              <w:t>0</w:t>
            </w:r>
          </w:p>
        </w:tc>
      </w:tr>
      <w:tr w:rsidR="001F4C2B" w:rsidRPr="008A3C7F" w:rsidTr="008A3C7F">
        <w:trPr>
          <w:trHeight w:val="257"/>
        </w:trPr>
        <w:tc>
          <w:tcPr>
            <w:tcW w:w="1712" w:type="dxa"/>
          </w:tcPr>
          <w:p w:rsidR="001F4C2B" w:rsidRPr="008A3C7F" w:rsidRDefault="001F4C2B" w:rsidP="008A3C7F">
            <w:pPr>
              <w:tabs>
                <w:tab w:val="left" w:pos="7938"/>
              </w:tabs>
              <w:spacing w:after="0" w:line="240" w:lineRule="auto"/>
              <w:rPr>
                <w:rFonts w:ascii="Times New Roman" w:hAnsi="Times New Roman"/>
              </w:rPr>
            </w:pPr>
            <w:r w:rsidRPr="008A3C7F">
              <w:rPr>
                <w:rFonts w:ascii="Times New Roman" w:hAnsi="Times New Roman"/>
              </w:rPr>
              <w:t xml:space="preserve"> 0  –  19%</w:t>
            </w:r>
          </w:p>
        </w:tc>
        <w:tc>
          <w:tcPr>
            <w:tcW w:w="2316" w:type="dxa"/>
          </w:tcPr>
          <w:p w:rsidR="001F4C2B" w:rsidRPr="008A3C7F" w:rsidRDefault="001F4C2B" w:rsidP="008A3C7F">
            <w:pPr>
              <w:tabs>
                <w:tab w:val="left" w:pos="7938"/>
              </w:tabs>
              <w:spacing w:after="0" w:line="240" w:lineRule="auto"/>
              <w:rPr>
                <w:rFonts w:ascii="Times New Roman" w:hAnsi="Times New Roman"/>
              </w:rPr>
            </w:pPr>
            <w:r w:rsidRPr="008A3C7F">
              <w:rPr>
                <w:rFonts w:ascii="Times New Roman" w:hAnsi="Times New Roman"/>
              </w:rPr>
              <w:t>Sangat rendah</w:t>
            </w:r>
          </w:p>
        </w:tc>
        <w:tc>
          <w:tcPr>
            <w:tcW w:w="1095" w:type="dxa"/>
          </w:tcPr>
          <w:p w:rsidR="001F4C2B" w:rsidRPr="008A3C7F" w:rsidRDefault="001F4C2B" w:rsidP="008A3C7F">
            <w:pPr>
              <w:tabs>
                <w:tab w:val="left" w:pos="7938"/>
              </w:tabs>
              <w:spacing w:after="0" w:line="240" w:lineRule="auto"/>
              <w:rPr>
                <w:rFonts w:ascii="Times New Roman" w:hAnsi="Times New Roman"/>
              </w:rPr>
            </w:pPr>
            <w:r w:rsidRPr="008A3C7F">
              <w:rPr>
                <w:rFonts w:ascii="Times New Roman" w:hAnsi="Times New Roman"/>
              </w:rPr>
              <w:t>0</w:t>
            </w:r>
          </w:p>
        </w:tc>
        <w:tc>
          <w:tcPr>
            <w:tcW w:w="1235" w:type="dxa"/>
          </w:tcPr>
          <w:p w:rsidR="001F4C2B" w:rsidRPr="008A3C7F" w:rsidRDefault="001F4C2B" w:rsidP="008A3C7F">
            <w:pPr>
              <w:tabs>
                <w:tab w:val="left" w:pos="7938"/>
              </w:tabs>
              <w:spacing w:after="0" w:line="240" w:lineRule="auto"/>
              <w:rPr>
                <w:rFonts w:ascii="Times New Roman" w:hAnsi="Times New Roman"/>
              </w:rPr>
            </w:pPr>
            <w:r w:rsidRPr="008A3C7F">
              <w:rPr>
                <w:rFonts w:ascii="Times New Roman" w:hAnsi="Times New Roman"/>
              </w:rPr>
              <w:t>0</w:t>
            </w:r>
          </w:p>
        </w:tc>
        <w:tc>
          <w:tcPr>
            <w:tcW w:w="1237" w:type="dxa"/>
          </w:tcPr>
          <w:p w:rsidR="001F4C2B" w:rsidRPr="008A3C7F" w:rsidRDefault="001F4C2B" w:rsidP="008A3C7F">
            <w:pPr>
              <w:tabs>
                <w:tab w:val="left" w:pos="7938"/>
              </w:tabs>
              <w:spacing w:after="0" w:line="240" w:lineRule="auto"/>
              <w:rPr>
                <w:rFonts w:ascii="Times New Roman" w:hAnsi="Times New Roman"/>
              </w:rPr>
            </w:pPr>
            <w:r w:rsidRPr="008A3C7F">
              <w:rPr>
                <w:rFonts w:ascii="Times New Roman" w:hAnsi="Times New Roman"/>
              </w:rPr>
              <w:t>0</w:t>
            </w:r>
          </w:p>
        </w:tc>
        <w:tc>
          <w:tcPr>
            <w:tcW w:w="1241" w:type="dxa"/>
          </w:tcPr>
          <w:p w:rsidR="001F4C2B" w:rsidRPr="008A3C7F" w:rsidRDefault="001F4C2B" w:rsidP="008A3C7F">
            <w:pPr>
              <w:tabs>
                <w:tab w:val="left" w:pos="7938"/>
              </w:tabs>
              <w:spacing w:after="0" w:line="240" w:lineRule="auto"/>
              <w:rPr>
                <w:rFonts w:ascii="Times New Roman" w:hAnsi="Times New Roman"/>
              </w:rPr>
            </w:pPr>
            <w:r w:rsidRPr="008A3C7F">
              <w:rPr>
                <w:rFonts w:ascii="Times New Roman" w:hAnsi="Times New Roman"/>
              </w:rPr>
              <w:t>0</w:t>
            </w:r>
          </w:p>
        </w:tc>
      </w:tr>
      <w:tr w:rsidR="001F4C2B" w:rsidRPr="008A3C7F" w:rsidTr="008A3C7F">
        <w:trPr>
          <w:trHeight w:val="165"/>
        </w:trPr>
        <w:tc>
          <w:tcPr>
            <w:tcW w:w="4029" w:type="dxa"/>
            <w:gridSpan w:val="2"/>
          </w:tcPr>
          <w:p w:rsidR="001F4C2B" w:rsidRPr="008A3C7F" w:rsidRDefault="001F4C2B" w:rsidP="008A3C7F">
            <w:pPr>
              <w:tabs>
                <w:tab w:val="left" w:pos="7938"/>
              </w:tabs>
              <w:spacing w:after="0" w:line="240" w:lineRule="auto"/>
              <w:rPr>
                <w:rFonts w:ascii="Times New Roman" w:hAnsi="Times New Roman"/>
                <w:b/>
              </w:rPr>
            </w:pPr>
            <w:r w:rsidRPr="008A3C7F">
              <w:rPr>
                <w:rFonts w:ascii="Times New Roman" w:hAnsi="Times New Roman"/>
                <w:b/>
              </w:rPr>
              <w:t>Jumlah</w:t>
            </w:r>
          </w:p>
        </w:tc>
        <w:tc>
          <w:tcPr>
            <w:tcW w:w="1095" w:type="dxa"/>
          </w:tcPr>
          <w:p w:rsidR="001F4C2B" w:rsidRPr="008A3C7F" w:rsidRDefault="001F4C2B" w:rsidP="008A3C7F">
            <w:pPr>
              <w:tabs>
                <w:tab w:val="left" w:pos="7938"/>
              </w:tabs>
              <w:spacing w:after="0" w:line="240" w:lineRule="auto"/>
              <w:rPr>
                <w:rFonts w:ascii="Times New Roman" w:hAnsi="Times New Roman"/>
                <w:b/>
              </w:rPr>
            </w:pPr>
            <w:r w:rsidRPr="008A3C7F">
              <w:rPr>
                <w:rFonts w:ascii="Times New Roman" w:hAnsi="Times New Roman"/>
                <w:b/>
              </w:rPr>
              <w:t>10</w:t>
            </w:r>
          </w:p>
        </w:tc>
        <w:tc>
          <w:tcPr>
            <w:tcW w:w="1235" w:type="dxa"/>
          </w:tcPr>
          <w:p w:rsidR="001F4C2B" w:rsidRPr="008A3C7F" w:rsidRDefault="001F4C2B" w:rsidP="008A3C7F">
            <w:pPr>
              <w:tabs>
                <w:tab w:val="left" w:pos="7938"/>
              </w:tabs>
              <w:spacing w:after="0" w:line="240" w:lineRule="auto"/>
              <w:rPr>
                <w:rFonts w:ascii="Times New Roman" w:hAnsi="Times New Roman"/>
                <w:b/>
              </w:rPr>
            </w:pPr>
            <w:r w:rsidRPr="008A3C7F">
              <w:rPr>
                <w:rFonts w:ascii="Times New Roman" w:hAnsi="Times New Roman"/>
                <w:b/>
              </w:rPr>
              <w:t>10</w:t>
            </w:r>
          </w:p>
        </w:tc>
        <w:tc>
          <w:tcPr>
            <w:tcW w:w="1237" w:type="dxa"/>
          </w:tcPr>
          <w:p w:rsidR="001F4C2B" w:rsidRPr="008A3C7F" w:rsidRDefault="001F4C2B" w:rsidP="008A3C7F">
            <w:pPr>
              <w:tabs>
                <w:tab w:val="left" w:pos="7938"/>
              </w:tabs>
              <w:spacing w:after="0" w:line="240" w:lineRule="auto"/>
              <w:rPr>
                <w:rFonts w:ascii="Times New Roman" w:hAnsi="Times New Roman"/>
                <w:b/>
              </w:rPr>
            </w:pPr>
            <w:r w:rsidRPr="008A3C7F">
              <w:rPr>
                <w:rFonts w:ascii="Times New Roman" w:hAnsi="Times New Roman"/>
                <w:b/>
              </w:rPr>
              <w:t>10</w:t>
            </w:r>
          </w:p>
        </w:tc>
        <w:tc>
          <w:tcPr>
            <w:tcW w:w="1241" w:type="dxa"/>
          </w:tcPr>
          <w:p w:rsidR="001F4C2B" w:rsidRPr="008A3C7F" w:rsidRDefault="001F4C2B" w:rsidP="008A3C7F">
            <w:pPr>
              <w:tabs>
                <w:tab w:val="left" w:pos="7938"/>
              </w:tabs>
              <w:spacing w:after="0" w:line="240" w:lineRule="auto"/>
              <w:rPr>
                <w:rFonts w:ascii="Times New Roman" w:hAnsi="Times New Roman"/>
                <w:b/>
              </w:rPr>
            </w:pPr>
            <w:r w:rsidRPr="008A3C7F">
              <w:rPr>
                <w:rFonts w:ascii="Times New Roman" w:hAnsi="Times New Roman"/>
                <w:b/>
              </w:rPr>
              <w:t>10</w:t>
            </w:r>
          </w:p>
        </w:tc>
      </w:tr>
    </w:tbl>
    <w:p w:rsidR="008A3C7F" w:rsidRPr="008A3C7F" w:rsidRDefault="008A3C7F" w:rsidP="008A3C7F">
      <w:pPr>
        <w:tabs>
          <w:tab w:val="left" w:pos="2298"/>
        </w:tabs>
        <w:spacing w:after="0"/>
        <w:rPr>
          <w:rFonts w:ascii="Times New Roman" w:hAnsi="Times New Roman"/>
        </w:rPr>
        <w:sectPr w:rsidR="008A3C7F" w:rsidRPr="008A3C7F" w:rsidSect="008A3C7F">
          <w:type w:val="continuous"/>
          <w:pgSz w:w="11907" w:h="16839" w:code="9"/>
          <w:pgMar w:top="1701" w:right="1134" w:bottom="1134" w:left="1701" w:header="709" w:footer="709" w:gutter="0"/>
          <w:cols w:space="708"/>
          <w:docGrid w:linePitch="360"/>
        </w:sectPr>
      </w:pPr>
    </w:p>
    <w:p w:rsidR="001F4C2B" w:rsidRPr="008A3C7F" w:rsidRDefault="005B79E1" w:rsidP="008A3C7F">
      <w:pPr>
        <w:tabs>
          <w:tab w:val="left" w:pos="7938"/>
        </w:tabs>
        <w:spacing w:after="0" w:line="240" w:lineRule="auto"/>
        <w:ind w:firstLine="567"/>
        <w:jc w:val="both"/>
        <w:rPr>
          <w:rFonts w:ascii="Times New Roman" w:hAnsi="Times New Roman"/>
        </w:rPr>
      </w:pPr>
      <w:r w:rsidRPr="008A3C7F">
        <w:rPr>
          <w:rFonts w:ascii="Times New Roman" w:hAnsi="Times New Roman"/>
        </w:rPr>
        <w:t xml:space="preserve">Berdasarkan hasil pengamatan pada empat tahap pelaksanaan kegiatan, secara umum siswa menunjukkan sikap yang baik selama proses pelaksanaan teknik </w:t>
      </w:r>
      <w:r w:rsidR="00915F3E" w:rsidRPr="00915F3E">
        <w:rPr>
          <w:rFonts w:ascii="Times New Roman" w:hAnsi="Times New Roman"/>
          <w:i/>
        </w:rPr>
        <w:t>self management</w:t>
      </w:r>
      <w:r w:rsidRPr="008A3C7F">
        <w:rPr>
          <w:rFonts w:ascii="Times New Roman" w:hAnsi="Times New Roman"/>
          <w:i/>
        </w:rPr>
        <w:t>.</w:t>
      </w:r>
      <w:r w:rsidRPr="008A3C7F">
        <w:rPr>
          <w:rFonts w:ascii="Times New Roman" w:hAnsi="Times New Roman"/>
        </w:rPr>
        <w:t xml:space="preserve"> Mereka terlihat antusias mengikuti setiap tahapan dalam pelaksanaan teknik </w:t>
      </w:r>
      <w:r w:rsidR="00915F3E" w:rsidRPr="00915F3E">
        <w:rPr>
          <w:rFonts w:ascii="Times New Roman" w:hAnsi="Times New Roman"/>
          <w:i/>
        </w:rPr>
        <w:t>self management</w:t>
      </w:r>
      <w:r w:rsidRPr="008A3C7F">
        <w:rPr>
          <w:rFonts w:ascii="Times New Roman" w:hAnsi="Times New Roman"/>
        </w:rPr>
        <w:t xml:space="preserve">. Hal ini ditandai dengan tidak adanya siswa yang tidak hadir pada setiap sesi pertemuan.Siswa juga antusias dalam mengikuti instruksi yang </w:t>
      </w:r>
      <w:r w:rsidRPr="008A3C7F">
        <w:rPr>
          <w:rFonts w:ascii="Times New Roman" w:hAnsi="Times New Roman"/>
        </w:rPr>
        <w:t>diberikan, walaupun pada pertemuan awal ada beberapa siswa yang terlihat pasif dan malu-malu.Beberapa siswa juga aktif mengajukan pertanyaan, aktif menanggapi dan mengajukan usul pada setiap kegiatan.</w:t>
      </w:r>
    </w:p>
    <w:p w:rsidR="006D1BD0" w:rsidRPr="008A3C7F" w:rsidRDefault="006D1BD0" w:rsidP="008A3C7F">
      <w:pPr>
        <w:tabs>
          <w:tab w:val="left" w:pos="-709"/>
          <w:tab w:val="left" w:pos="7938"/>
        </w:tabs>
        <w:spacing w:after="0" w:line="240" w:lineRule="auto"/>
        <w:jc w:val="both"/>
        <w:rPr>
          <w:rFonts w:ascii="Times New Roman" w:hAnsi="Times New Roman"/>
        </w:rPr>
      </w:pPr>
      <w:r w:rsidRPr="008A3C7F">
        <w:rPr>
          <w:rFonts w:ascii="Times New Roman" w:hAnsi="Times New Roman"/>
        </w:rPr>
        <w:t xml:space="preserve">Hasil </w:t>
      </w:r>
      <w:r w:rsidRPr="008A3C7F">
        <w:rPr>
          <w:rFonts w:ascii="Times New Roman" w:hAnsi="Times New Roman"/>
          <w:i/>
        </w:rPr>
        <w:t>pretest</w:t>
      </w:r>
      <w:r w:rsidR="006E4562">
        <w:rPr>
          <w:rFonts w:ascii="Times New Roman" w:hAnsi="Times New Roman"/>
          <w:i/>
          <w:lang w:val="en-US"/>
        </w:rPr>
        <w:t xml:space="preserve"> </w:t>
      </w:r>
      <w:r w:rsidRPr="008A3C7F">
        <w:rPr>
          <w:rFonts w:ascii="Times New Roman" w:hAnsi="Times New Roman"/>
        </w:rPr>
        <w:t xml:space="preserve">dan </w:t>
      </w:r>
      <w:r w:rsidRPr="008A3C7F">
        <w:rPr>
          <w:rFonts w:ascii="Times New Roman" w:hAnsi="Times New Roman"/>
          <w:i/>
        </w:rPr>
        <w:t xml:space="preserve">posttest </w:t>
      </w:r>
      <w:r w:rsidRPr="008A3C7F">
        <w:rPr>
          <w:rFonts w:ascii="Times New Roman" w:hAnsi="Times New Roman"/>
        </w:rPr>
        <w:t xml:space="preserve">mengenai </w:t>
      </w:r>
      <w:r w:rsidRPr="008A3C7F">
        <w:rPr>
          <w:rFonts w:ascii="Times New Roman" w:hAnsi="Times New Roman"/>
          <w:color w:val="262626" w:themeColor="text1" w:themeTint="D9"/>
        </w:rPr>
        <w:t xml:space="preserve">kecanduan </w:t>
      </w:r>
      <w:r w:rsidR="00915F3E" w:rsidRPr="00915F3E">
        <w:rPr>
          <w:rFonts w:ascii="Times New Roman" w:hAnsi="Times New Roman"/>
          <w:i/>
          <w:color w:val="262626" w:themeColor="text1" w:themeTint="D9"/>
        </w:rPr>
        <w:t>gadget</w:t>
      </w:r>
      <w:r w:rsidRPr="008A3C7F">
        <w:rPr>
          <w:rFonts w:ascii="Times New Roman" w:hAnsi="Times New Roman"/>
          <w:color w:val="262626" w:themeColor="text1" w:themeTint="D9"/>
        </w:rPr>
        <w:t xml:space="preserve"> dalam jejaring sosial pada siswa di SMA Nasional Makassar</w:t>
      </w:r>
      <w:r w:rsidR="008A3C7F">
        <w:rPr>
          <w:rFonts w:ascii="Times New Roman" w:hAnsi="Times New Roman"/>
        </w:rPr>
        <w:t xml:space="preserve">dalam bentuk tabel </w:t>
      </w:r>
      <w:r w:rsidRPr="008A3C7F">
        <w:rPr>
          <w:rFonts w:ascii="Times New Roman" w:hAnsi="Times New Roman"/>
        </w:rPr>
        <w:t>berikut:</w:t>
      </w:r>
    </w:p>
    <w:p w:rsidR="008A3C7F" w:rsidRDefault="008A3C7F" w:rsidP="008A3C7F">
      <w:pPr>
        <w:tabs>
          <w:tab w:val="left" w:pos="150"/>
          <w:tab w:val="left" w:pos="7938"/>
        </w:tabs>
        <w:spacing w:line="240" w:lineRule="auto"/>
        <w:jc w:val="center"/>
        <w:rPr>
          <w:rFonts w:ascii="Times New Roman" w:hAnsi="Times New Roman"/>
          <w:b/>
          <w:bCs/>
          <w:lang w:val="es-ES"/>
        </w:rPr>
        <w:sectPr w:rsidR="008A3C7F" w:rsidSect="00344529">
          <w:type w:val="continuous"/>
          <w:pgSz w:w="11907" w:h="16839" w:code="9"/>
          <w:pgMar w:top="1701" w:right="1134" w:bottom="1134" w:left="1701" w:header="709" w:footer="709" w:gutter="0"/>
          <w:cols w:num="2" w:space="284"/>
          <w:docGrid w:linePitch="360"/>
        </w:sectPr>
      </w:pPr>
    </w:p>
    <w:p w:rsidR="008A3C7F" w:rsidRDefault="008A3C7F" w:rsidP="008A3C7F">
      <w:pPr>
        <w:tabs>
          <w:tab w:val="left" w:pos="7938"/>
        </w:tabs>
        <w:spacing w:after="0" w:line="240" w:lineRule="auto"/>
        <w:ind w:left="1260" w:hanging="1260"/>
        <w:jc w:val="both"/>
        <w:rPr>
          <w:rFonts w:ascii="Times New Roman" w:hAnsi="Times New Roman"/>
          <w:b/>
        </w:rPr>
      </w:pPr>
    </w:p>
    <w:p w:rsidR="00C670A8" w:rsidRDefault="00345F55" w:rsidP="008B72D6">
      <w:pPr>
        <w:tabs>
          <w:tab w:val="left" w:pos="7938"/>
        </w:tabs>
        <w:spacing w:after="0" w:line="240" w:lineRule="auto"/>
        <w:ind w:left="1260" w:hanging="1260"/>
        <w:jc w:val="center"/>
        <w:rPr>
          <w:rFonts w:ascii="Times New Roman" w:hAnsi="Times New Roman"/>
          <w:b/>
        </w:rPr>
      </w:pPr>
      <w:r>
        <w:rPr>
          <w:rFonts w:ascii="Times New Roman" w:hAnsi="Times New Roman"/>
          <w:b/>
        </w:rPr>
        <w:t xml:space="preserve">Tabel </w:t>
      </w:r>
      <w:r w:rsidR="008B72D6">
        <w:rPr>
          <w:rFonts w:ascii="Times New Roman" w:hAnsi="Times New Roman"/>
          <w:b/>
        </w:rPr>
        <w:t>4.2</w:t>
      </w:r>
      <w:r w:rsidR="006D1BD0" w:rsidRPr="008A3C7F">
        <w:rPr>
          <w:rFonts w:ascii="Times New Roman" w:hAnsi="Times New Roman"/>
        </w:rPr>
        <w:t xml:space="preserve"> Data Kategorisasi Kecanduan </w:t>
      </w:r>
      <w:r w:rsidR="00915F3E" w:rsidRPr="00915F3E">
        <w:rPr>
          <w:rFonts w:ascii="Times New Roman" w:hAnsi="Times New Roman"/>
          <w:i/>
        </w:rPr>
        <w:t>Gadget</w:t>
      </w:r>
      <w:r w:rsidR="006D1BD0" w:rsidRPr="008A3C7F">
        <w:rPr>
          <w:rFonts w:ascii="Times New Roman" w:hAnsi="Times New Roman"/>
          <w:i/>
        </w:rPr>
        <w:t xml:space="preserve"> </w:t>
      </w:r>
      <w:r w:rsidR="006D1BD0" w:rsidRPr="008A3C7F">
        <w:rPr>
          <w:rFonts w:ascii="Times New Roman" w:hAnsi="Times New Roman"/>
        </w:rPr>
        <w:t>dalam Jejaring Sosial pada Siswa Sebelum (</w:t>
      </w:r>
      <w:r w:rsidR="006D1BD0" w:rsidRPr="008A3C7F">
        <w:rPr>
          <w:rFonts w:ascii="Times New Roman" w:hAnsi="Times New Roman"/>
          <w:i/>
        </w:rPr>
        <w:t>pretest</w:t>
      </w:r>
      <w:r>
        <w:rPr>
          <w:rFonts w:ascii="Times New Roman" w:hAnsi="Times New Roman"/>
        </w:rPr>
        <w:t xml:space="preserve">) </w:t>
      </w:r>
      <w:r w:rsidR="006D1BD0" w:rsidRPr="008A3C7F">
        <w:rPr>
          <w:rFonts w:ascii="Times New Roman" w:hAnsi="Times New Roman"/>
        </w:rPr>
        <w:t>dan Setelah (</w:t>
      </w:r>
      <w:r w:rsidR="006D1BD0" w:rsidRPr="008A3C7F">
        <w:rPr>
          <w:rFonts w:ascii="Times New Roman" w:hAnsi="Times New Roman"/>
          <w:i/>
        </w:rPr>
        <w:t>posttest</w:t>
      </w:r>
      <w:r w:rsidR="006D1BD0" w:rsidRPr="008A3C7F">
        <w:rPr>
          <w:rFonts w:ascii="Times New Roman" w:hAnsi="Times New Roman"/>
        </w:rPr>
        <w:t xml:space="preserve">) diberikan Teknik </w:t>
      </w:r>
      <w:r w:rsidR="00915F3E" w:rsidRPr="00915F3E">
        <w:rPr>
          <w:rFonts w:ascii="Times New Roman" w:hAnsi="Times New Roman"/>
          <w:i/>
        </w:rPr>
        <w:t>Self management</w:t>
      </w:r>
      <w:r w:rsidR="00C670A8">
        <w:rPr>
          <w:rFonts w:ascii="Times New Roman" w:hAnsi="Times New Roman"/>
        </w:rPr>
        <w:t xml:space="preserve"> di SMA Nasional Makassa</w:t>
      </w:r>
    </w:p>
    <w:tbl>
      <w:tblPr>
        <w:tblStyle w:val="TableGrid"/>
        <w:tblpPr w:leftFromText="180" w:rightFromText="180" w:vertAnchor="text" w:horzAnchor="margin" w:tblpY="135"/>
        <w:tblW w:w="9189"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600" w:firstRow="0" w:lastRow="0" w:firstColumn="0" w:lastColumn="0" w:noHBand="1" w:noVBand="1"/>
      </w:tblPr>
      <w:tblGrid>
        <w:gridCol w:w="1397"/>
        <w:gridCol w:w="2468"/>
        <w:gridCol w:w="1281"/>
        <w:gridCol w:w="1381"/>
        <w:gridCol w:w="1281"/>
        <w:gridCol w:w="1381"/>
      </w:tblGrid>
      <w:tr w:rsidR="00C670A8" w:rsidRPr="008A3C7F" w:rsidTr="00C670A8">
        <w:trPr>
          <w:trHeight w:hRule="exact" w:val="232"/>
        </w:trPr>
        <w:tc>
          <w:tcPr>
            <w:tcW w:w="1397" w:type="dxa"/>
            <w:vMerge w:val="restart"/>
            <w:vAlign w:val="center"/>
          </w:tcPr>
          <w:p w:rsidR="00C670A8" w:rsidRPr="008A3C7F" w:rsidRDefault="00C670A8" w:rsidP="00C670A8">
            <w:pPr>
              <w:tabs>
                <w:tab w:val="left" w:pos="150"/>
                <w:tab w:val="left" w:pos="7938"/>
              </w:tabs>
              <w:spacing w:line="240" w:lineRule="auto"/>
              <w:jc w:val="center"/>
              <w:rPr>
                <w:rFonts w:ascii="Times New Roman" w:hAnsi="Times New Roman"/>
                <w:b/>
                <w:bCs/>
                <w:lang w:val="es-ES"/>
              </w:rPr>
            </w:pPr>
            <w:r w:rsidRPr="008A3C7F">
              <w:rPr>
                <w:rFonts w:ascii="Times New Roman" w:hAnsi="Times New Roman"/>
                <w:b/>
                <w:bCs/>
                <w:lang w:val="es-ES"/>
              </w:rPr>
              <w:t>Interval</w:t>
            </w:r>
          </w:p>
        </w:tc>
        <w:tc>
          <w:tcPr>
            <w:tcW w:w="2468" w:type="dxa"/>
            <w:vMerge w:val="restart"/>
            <w:vAlign w:val="center"/>
          </w:tcPr>
          <w:p w:rsidR="00C670A8" w:rsidRPr="008A3C7F" w:rsidRDefault="00C670A8" w:rsidP="00C670A8">
            <w:pPr>
              <w:tabs>
                <w:tab w:val="left" w:pos="7938"/>
              </w:tabs>
              <w:spacing w:line="240" w:lineRule="auto"/>
              <w:jc w:val="center"/>
              <w:rPr>
                <w:rFonts w:ascii="Times New Roman" w:hAnsi="Times New Roman"/>
                <w:b/>
                <w:bCs/>
                <w:lang w:val="es-ES"/>
              </w:rPr>
            </w:pPr>
            <w:r w:rsidRPr="008A3C7F">
              <w:rPr>
                <w:rFonts w:ascii="Times New Roman" w:hAnsi="Times New Roman"/>
                <w:b/>
                <w:bCs/>
                <w:lang w:val="es-ES"/>
              </w:rPr>
              <w:t>Kategori</w:t>
            </w:r>
          </w:p>
        </w:tc>
        <w:tc>
          <w:tcPr>
            <w:tcW w:w="2662" w:type="dxa"/>
            <w:gridSpan w:val="2"/>
          </w:tcPr>
          <w:p w:rsidR="00C670A8" w:rsidRPr="008A3C7F" w:rsidRDefault="00C670A8" w:rsidP="00C670A8">
            <w:pPr>
              <w:tabs>
                <w:tab w:val="left" w:pos="7938"/>
              </w:tabs>
              <w:spacing w:line="240" w:lineRule="auto"/>
              <w:rPr>
                <w:rFonts w:ascii="Times New Roman" w:hAnsi="Times New Roman"/>
                <w:b/>
                <w:bCs/>
                <w:i/>
                <w:lang w:val="es-ES"/>
              </w:rPr>
            </w:pPr>
            <w:r w:rsidRPr="008A3C7F">
              <w:rPr>
                <w:rFonts w:ascii="Times New Roman" w:hAnsi="Times New Roman"/>
                <w:b/>
                <w:bCs/>
                <w:i/>
                <w:lang w:val="es-ES"/>
              </w:rPr>
              <w:t>Pretest</w:t>
            </w:r>
          </w:p>
        </w:tc>
        <w:tc>
          <w:tcPr>
            <w:tcW w:w="2662" w:type="dxa"/>
            <w:gridSpan w:val="2"/>
          </w:tcPr>
          <w:p w:rsidR="00C670A8" w:rsidRPr="008A3C7F" w:rsidRDefault="00C670A8" w:rsidP="00C670A8">
            <w:pPr>
              <w:tabs>
                <w:tab w:val="left" w:pos="7938"/>
              </w:tabs>
              <w:spacing w:line="240" w:lineRule="auto"/>
              <w:rPr>
                <w:rFonts w:ascii="Times New Roman" w:hAnsi="Times New Roman"/>
                <w:b/>
                <w:bCs/>
                <w:i/>
                <w:lang w:val="es-ES"/>
              </w:rPr>
            </w:pPr>
            <w:r w:rsidRPr="008A3C7F">
              <w:rPr>
                <w:rFonts w:ascii="Times New Roman" w:hAnsi="Times New Roman"/>
                <w:b/>
                <w:bCs/>
                <w:i/>
                <w:lang w:val="es-ES"/>
              </w:rPr>
              <w:t>Posttest</w:t>
            </w:r>
          </w:p>
        </w:tc>
      </w:tr>
      <w:tr w:rsidR="00C670A8" w:rsidRPr="008A3C7F" w:rsidTr="00C670A8">
        <w:trPr>
          <w:trHeight w:hRule="exact" w:val="325"/>
        </w:trPr>
        <w:tc>
          <w:tcPr>
            <w:tcW w:w="1397" w:type="dxa"/>
            <w:vMerge/>
          </w:tcPr>
          <w:p w:rsidR="00C670A8" w:rsidRPr="008A3C7F" w:rsidRDefault="00C670A8" w:rsidP="00C670A8">
            <w:pPr>
              <w:tabs>
                <w:tab w:val="left" w:pos="7938"/>
              </w:tabs>
              <w:spacing w:line="240" w:lineRule="auto"/>
              <w:rPr>
                <w:rFonts w:ascii="Times New Roman" w:hAnsi="Times New Roman"/>
                <w:lang w:val="es-ES"/>
              </w:rPr>
            </w:pPr>
          </w:p>
        </w:tc>
        <w:tc>
          <w:tcPr>
            <w:tcW w:w="2468" w:type="dxa"/>
            <w:vMerge/>
          </w:tcPr>
          <w:p w:rsidR="00C670A8" w:rsidRPr="008A3C7F" w:rsidRDefault="00C670A8" w:rsidP="00C670A8">
            <w:pPr>
              <w:tabs>
                <w:tab w:val="left" w:pos="7938"/>
              </w:tabs>
              <w:spacing w:line="240" w:lineRule="auto"/>
              <w:rPr>
                <w:rFonts w:ascii="Times New Roman" w:hAnsi="Times New Roman"/>
                <w:lang w:val="es-ES"/>
              </w:rPr>
            </w:pPr>
          </w:p>
        </w:tc>
        <w:tc>
          <w:tcPr>
            <w:tcW w:w="1281" w:type="dxa"/>
          </w:tcPr>
          <w:p w:rsidR="00C670A8" w:rsidRPr="008A3C7F" w:rsidRDefault="00C670A8" w:rsidP="00C670A8">
            <w:pPr>
              <w:tabs>
                <w:tab w:val="left" w:pos="7938"/>
              </w:tabs>
              <w:spacing w:line="240" w:lineRule="auto"/>
              <w:rPr>
                <w:rFonts w:ascii="Times New Roman" w:hAnsi="Times New Roman"/>
                <w:lang w:val="es-ES"/>
              </w:rPr>
            </w:pPr>
            <w:r w:rsidRPr="008A3C7F">
              <w:rPr>
                <w:rFonts w:ascii="Times New Roman" w:hAnsi="Times New Roman"/>
                <w:lang w:val="es-ES"/>
              </w:rPr>
              <w:t>Frekuensi</w:t>
            </w:r>
          </w:p>
        </w:tc>
        <w:tc>
          <w:tcPr>
            <w:tcW w:w="1381" w:type="dxa"/>
          </w:tcPr>
          <w:p w:rsidR="00C670A8" w:rsidRPr="008A3C7F" w:rsidRDefault="00C670A8" w:rsidP="00C670A8">
            <w:pPr>
              <w:tabs>
                <w:tab w:val="left" w:pos="7938"/>
              </w:tabs>
              <w:spacing w:line="240" w:lineRule="auto"/>
              <w:rPr>
                <w:rFonts w:ascii="Times New Roman" w:hAnsi="Times New Roman"/>
                <w:lang w:val="es-ES"/>
              </w:rPr>
            </w:pPr>
            <w:r w:rsidRPr="008A3C7F">
              <w:rPr>
                <w:rFonts w:ascii="Times New Roman" w:hAnsi="Times New Roman"/>
                <w:lang w:val="es-ES"/>
              </w:rPr>
              <w:t>%tase</w:t>
            </w:r>
          </w:p>
        </w:tc>
        <w:tc>
          <w:tcPr>
            <w:tcW w:w="1281" w:type="dxa"/>
          </w:tcPr>
          <w:p w:rsidR="00C670A8" w:rsidRPr="008A3C7F" w:rsidRDefault="00C670A8" w:rsidP="00C670A8">
            <w:pPr>
              <w:tabs>
                <w:tab w:val="left" w:pos="7938"/>
              </w:tabs>
              <w:spacing w:line="240" w:lineRule="auto"/>
              <w:rPr>
                <w:rFonts w:ascii="Times New Roman" w:hAnsi="Times New Roman"/>
                <w:lang w:val="es-ES"/>
              </w:rPr>
            </w:pPr>
            <w:r w:rsidRPr="008A3C7F">
              <w:rPr>
                <w:rFonts w:ascii="Times New Roman" w:hAnsi="Times New Roman"/>
                <w:lang w:val="es-ES"/>
              </w:rPr>
              <w:t>Frekuensi</w:t>
            </w:r>
          </w:p>
        </w:tc>
        <w:tc>
          <w:tcPr>
            <w:tcW w:w="1381" w:type="dxa"/>
          </w:tcPr>
          <w:p w:rsidR="00C670A8" w:rsidRPr="008A3C7F" w:rsidRDefault="00C670A8" w:rsidP="00C670A8">
            <w:pPr>
              <w:tabs>
                <w:tab w:val="left" w:pos="7938"/>
              </w:tabs>
              <w:spacing w:line="240" w:lineRule="auto"/>
              <w:rPr>
                <w:rFonts w:ascii="Times New Roman" w:hAnsi="Times New Roman"/>
                <w:lang w:val="es-ES"/>
              </w:rPr>
            </w:pPr>
            <w:r w:rsidRPr="008A3C7F">
              <w:rPr>
                <w:rFonts w:ascii="Times New Roman" w:hAnsi="Times New Roman"/>
                <w:lang w:val="es-ES"/>
              </w:rPr>
              <w:t>%tase</w:t>
            </w:r>
          </w:p>
        </w:tc>
      </w:tr>
      <w:tr w:rsidR="00C670A8" w:rsidRPr="008A3C7F" w:rsidTr="00C670A8">
        <w:trPr>
          <w:trHeight w:hRule="exact" w:val="280"/>
        </w:trPr>
        <w:tc>
          <w:tcPr>
            <w:tcW w:w="1397" w:type="dxa"/>
          </w:tcPr>
          <w:p w:rsidR="00C670A8" w:rsidRPr="008A3C7F" w:rsidRDefault="00C670A8" w:rsidP="00C670A8">
            <w:pPr>
              <w:tabs>
                <w:tab w:val="left" w:pos="7938"/>
              </w:tabs>
              <w:spacing w:line="240" w:lineRule="auto"/>
              <w:rPr>
                <w:rFonts w:ascii="Times New Roman" w:hAnsi="Times New Roman"/>
              </w:rPr>
            </w:pPr>
            <w:r w:rsidRPr="008A3C7F">
              <w:rPr>
                <w:rFonts w:ascii="Times New Roman" w:hAnsi="Times New Roman"/>
              </w:rPr>
              <w:t>124-152</w:t>
            </w:r>
          </w:p>
          <w:p w:rsidR="00C670A8" w:rsidRPr="008A3C7F" w:rsidRDefault="00C670A8" w:rsidP="00C670A8">
            <w:pPr>
              <w:tabs>
                <w:tab w:val="left" w:pos="7938"/>
              </w:tabs>
              <w:spacing w:line="240" w:lineRule="auto"/>
              <w:rPr>
                <w:rFonts w:ascii="Times New Roman" w:hAnsi="Times New Roman"/>
                <w:lang w:val="es-ES"/>
              </w:rPr>
            </w:pPr>
          </w:p>
        </w:tc>
        <w:tc>
          <w:tcPr>
            <w:tcW w:w="2468" w:type="dxa"/>
          </w:tcPr>
          <w:p w:rsidR="00C670A8" w:rsidRPr="008A3C7F" w:rsidRDefault="00C670A8" w:rsidP="00C670A8">
            <w:pPr>
              <w:tabs>
                <w:tab w:val="left" w:pos="7938"/>
              </w:tabs>
              <w:spacing w:line="240" w:lineRule="auto"/>
              <w:rPr>
                <w:rFonts w:ascii="Times New Roman" w:hAnsi="Times New Roman"/>
              </w:rPr>
            </w:pPr>
            <w:r w:rsidRPr="008A3C7F">
              <w:rPr>
                <w:rFonts w:ascii="Times New Roman" w:hAnsi="Times New Roman"/>
                <w:lang w:val="es-ES"/>
              </w:rPr>
              <w:t>Sangat</w:t>
            </w:r>
            <w:r w:rsidRPr="008A3C7F">
              <w:rPr>
                <w:rFonts w:ascii="Times New Roman" w:hAnsi="Times New Roman"/>
              </w:rPr>
              <w:t>Tinggi</w:t>
            </w:r>
          </w:p>
        </w:tc>
        <w:tc>
          <w:tcPr>
            <w:tcW w:w="1281" w:type="dxa"/>
          </w:tcPr>
          <w:p w:rsidR="00C670A8" w:rsidRPr="008A3C7F" w:rsidRDefault="00C670A8" w:rsidP="00C670A8">
            <w:pPr>
              <w:tabs>
                <w:tab w:val="left" w:pos="7938"/>
              </w:tabs>
              <w:spacing w:line="240" w:lineRule="auto"/>
              <w:rPr>
                <w:rFonts w:ascii="Times New Roman" w:hAnsi="Times New Roman"/>
              </w:rPr>
            </w:pPr>
            <w:r w:rsidRPr="008A3C7F">
              <w:rPr>
                <w:rFonts w:ascii="Times New Roman" w:hAnsi="Times New Roman"/>
              </w:rPr>
              <w:t>7</w:t>
            </w:r>
          </w:p>
        </w:tc>
        <w:tc>
          <w:tcPr>
            <w:tcW w:w="1381" w:type="dxa"/>
          </w:tcPr>
          <w:p w:rsidR="00C670A8" w:rsidRPr="008A3C7F" w:rsidRDefault="00C670A8" w:rsidP="00C670A8">
            <w:pPr>
              <w:tabs>
                <w:tab w:val="left" w:pos="7938"/>
              </w:tabs>
              <w:spacing w:line="240" w:lineRule="auto"/>
              <w:rPr>
                <w:rFonts w:ascii="Times New Roman" w:hAnsi="Times New Roman"/>
                <w:lang w:val="es-ES"/>
              </w:rPr>
            </w:pPr>
            <w:r w:rsidRPr="008A3C7F">
              <w:rPr>
                <w:rFonts w:ascii="Times New Roman" w:hAnsi="Times New Roman"/>
              </w:rPr>
              <w:t>70</w:t>
            </w:r>
            <w:r w:rsidRPr="008A3C7F">
              <w:rPr>
                <w:rFonts w:ascii="Times New Roman" w:hAnsi="Times New Roman"/>
                <w:lang w:val="es-ES"/>
              </w:rPr>
              <w:t>%</w:t>
            </w:r>
          </w:p>
        </w:tc>
        <w:tc>
          <w:tcPr>
            <w:tcW w:w="1281" w:type="dxa"/>
          </w:tcPr>
          <w:p w:rsidR="00C670A8" w:rsidRPr="008A3C7F" w:rsidRDefault="00C670A8" w:rsidP="00C670A8">
            <w:pPr>
              <w:tabs>
                <w:tab w:val="left" w:pos="7938"/>
              </w:tabs>
              <w:spacing w:line="240" w:lineRule="auto"/>
              <w:rPr>
                <w:rFonts w:ascii="Times New Roman" w:hAnsi="Times New Roman"/>
              </w:rPr>
            </w:pPr>
            <w:r w:rsidRPr="008A3C7F">
              <w:rPr>
                <w:rFonts w:ascii="Times New Roman" w:hAnsi="Times New Roman"/>
              </w:rPr>
              <w:t>0</w:t>
            </w:r>
          </w:p>
        </w:tc>
        <w:tc>
          <w:tcPr>
            <w:tcW w:w="1381" w:type="dxa"/>
          </w:tcPr>
          <w:p w:rsidR="00C670A8" w:rsidRPr="008A3C7F" w:rsidRDefault="00C670A8" w:rsidP="00C670A8">
            <w:pPr>
              <w:tabs>
                <w:tab w:val="left" w:pos="7938"/>
              </w:tabs>
              <w:spacing w:line="240" w:lineRule="auto"/>
              <w:rPr>
                <w:rFonts w:ascii="Times New Roman" w:hAnsi="Times New Roman"/>
                <w:lang w:val="es-ES"/>
              </w:rPr>
            </w:pPr>
            <w:r w:rsidRPr="008A3C7F">
              <w:rPr>
                <w:rFonts w:ascii="Times New Roman" w:hAnsi="Times New Roman"/>
              </w:rPr>
              <w:t xml:space="preserve">0    </w:t>
            </w:r>
            <w:r w:rsidRPr="008A3C7F">
              <w:rPr>
                <w:rFonts w:ascii="Times New Roman" w:hAnsi="Times New Roman"/>
                <w:lang w:val="es-ES"/>
              </w:rPr>
              <w:t>%</w:t>
            </w:r>
          </w:p>
        </w:tc>
      </w:tr>
      <w:tr w:rsidR="00C670A8" w:rsidRPr="008A3C7F" w:rsidTr="00C670A8">
        <w:trPr>
          <w:trHeight w:hRule="exact" w:val="280"/>
        </w:trPr>
        <w:tc>
          <w:tcPr>
            <w:tcW w:w="1397" w:type="dxa"/>
          </w:tcPr>
          <w:p w:rsidR="00C670A8" w:rsidRPr="008A3C7F" w:rsidRDefault="00C670A8" w:rsidP="00C670A8">
            <w:pPr>
              <w:tabs>
                <w:tab w:val="left" w:pos="7938"/>
              </w:tabs>
              <w:spacing w:line="240" w:lineRule="auto"/>
              <w:rPr>
                <w:rFonts w:ascii="Times New Roman" w:hAnsi="Times New Roman"/>
              </w:rPr>
            </w:pPr>
            <w:r w:rsidRPr="008A3C7F">
              <w:rPr>
                <w:rFonts w:ascii="Times New Roman" w:hAnsi="Times New Roman"/>
              </w:rPr>
              <w:t>95-123</w:t>
            </w:r>
          </w:p>
          <w:p w:rsidR="00C670A8" w:rsidRPr="008A3C7F" w:rsidRDefault="00C670A8" w:rsidP="00C670A8">
            <w:pPr>
              <w:tabs>
                <w:tab w:val="left" w:pos="7938"/>
              </w:tabs>
              <w:spacing w:line="240" w:lineRule="auto"/>
              <w:rPr>
                <w:rFonts w:ascii="Times New Roman" w:hAnsi="Times New Roman"/>
              </w:rPr>
            </w:pPr>
          </w:p>
        </w:tc>
        <w:tc>
          <w:tcPr>
            <w:tcW w:w="2468" w:type="dxa"/>
          </w:tcPr>
          <w:p w:rsidR="00C670A8" w:rsidRPr="008A3C7F" w:rsidRDefault="00C670A8" w:rsidP="00C670A8">
            <w:pPr>
              <w:tabs>
                <w:tab w:val="left" w:pos="7938"/>
              </w:tabs>
              <w:spacing w:line="240" w:lineRule="auto"/>
              <w:rPr>
                <w:rFonts w:ascii="Times New Roman" w:hAnsi="Times New Roman"/>
                <w:lang w:val="es-ES"/>
              </w:rPr>
            </w:pPr>
            <w:r w:rsidRPr="008A3C7F">
              <w:rPr>
                <w:rFonts w:ascii="Times New Roman" w:hAnsi="Times New Roman"/>
              </w:rPr>
              <w:t>Tinggi</w:t>
            </w:r>
          </w:p>
        </w:tc>
        <w:tc>
          <w:tcPr>
            <w:tcW w:w="1281" w:type="dxa"/>
          </w:tcPr>
          <w:p w:rsidR="00C670A8" w:rsidRPr="008A3C7F" w:rsidRDefault="00C670A8" w:rsidP="00C670A8">
            <w:pPr>
              <w:tabs>
                <w:tab w:val="left" w:pos="7938"/>
              </w:tabs>
              <w:spacing w:line="240" w:lineRule="auto"/>
              <w:rPr>
                <w:rFonts w:ascii="Times New Roman" w:hAnsi="Times New Roman"/>
              </w:rPr>
            </w:pPr>
            <w:r w:rsidRPr="008A3C7F">
              <w:rPr>
                <w:rFonts w:ascii="Times New Roman" w:hAnsi="Times New Roman"/>
              </w:rPr>
              <w:t>3</w:t>
            </w:r>
          </w:p>
        </w:tc>
        <w:tc>
          <w:tcPr>
            <w:tcW w:w="1381" w:type="dxa"/>
          </w:tcPr>
          <w:p w:rsidR="00C670A8" w:rsidRPr="008A3C7F" w:rsidRDefault="00C670A8" w:rsidP="00C670A8">
            <w:pPr>
              <w:tabs>
                <w:tab w:val="left" w:pos="7938"/>
              </w:tabs>
              <w:spacing w:line="240" w:lineRule="auto"/>
              <w:rPr>
                <w:rFonts w:ascii="Times New Roman" w:hAnsi="Times New Roman"/>
                <w:lang w:val="es-ES"/>
              </w:rPr>
            </w:pPr>
            <w:r w:rsidRPr="008A3C7F">
              <w:rPr>
                <w:rFonts w:ascii="Times New Roman" w:hAnsi="Times New Roman"/>
              </w:rPr>
              <w:t>30</w:t>
            </w:r>
            <w:r w:rsidRPr="008A3C7F">
              <w:rPr>
                <w:rFonts w:ascii="Times New Roman" w:hAnsi="Times New Roman"/>
                <w:lang w:val="es-ES"/>
              </w:rPr>
              <w:t>%</w:t>
            </w:r>
          </w:p>
        </w:tc>
        <w:tc>
          <w:tcPr>
            <w:tcW w:w="1281" w:type="dxa"/>
          </w:tcPr>
          <w:p w:rsidR="00C670A8" w:rsidRPr="008A3C7F" w:rsidRDefault="00C670A8" w:rsidP="00C670A8">
            <w:pPr>
              <w:tabs>
                <w:tab w:val="left" w:pos="7938"/>
              </w:tabs>
              <w:spacing w:line="240" w:lineRule="auto"/>
              <w:rPr>
                <w:rFonts w:ascii="Times New Roman" w:hAnsi="Times New Roman"/>
              </w:rPr>
            </w:pPr>
            <w:r w:rsidRPr="008A3C7F">
              <w:rPr>
                <w:rFonts w:ascii="Times New Roman" w:hAnsi="Times New Roman"/>
              </w:rPr>
              <w:t>0</w:t>
            </w:r>
          </w:p>
        </w:tc>
        <w:tc>
          <w:tcPr>
            <w:tcW w:w="1381" w:type="dxa"/>
          </w:tcPr>
          <w:p w:rsidR="00C670A8" w:rsidRPr="008A3C7F" w:rsidRDefault="00C670A8" w:rsidP="00C670A8">
            <w:pPr>
              <w:tabs>
                <w:tab w:val="left" w:pos="7938"/>
              </w:tabs>
              <w:spacing w:line="240" w:lineRule="auto"/>
              <w:rPr>
                <w:rFonts w:ascii="Times New Roman" w:hAnsi="Times New Roman"/>
                <w:lang w:val="es-ES"/>
              </w:rPr>
            </w:pPr>
            <w:r w:rsidRPr="008A3C7F">
              <w:rPr>
                <w:rFonts w:ascii="Times New Roman" w:hAnsi="Times New Roman"/>
              </w:rPr>
              <w:t xml:space="preserve">0   </w:t>
            </w:r>
            <w:r w:rsidRPr="008A3C7F">
              <w:rPr>
                <w:rFonts w:ascii="Times New Roman" w:hAnsi="Times New Roman"/>
                <w:lang w:val="es-ES"/>
              </w:rPr>
              <w:t>%</w:t>
            </w:r>
          </w:p>
        </w:tc>
      </w:tr>
      <w:tr w:rsidR="00C670A8" w:rsidRPr="008A3C7F" w:rsidTr="00C670A8">
        <w:trPr>
          <w:trHeight w:hRule="exact" w:val="273"/>
        </w:trPr>
        <w:tc>
          <w:tcPr>
            <w:tcW w:w="1397" w:type="dxa"/>
          </w:tcPr>
          <w:p w:rsidR="00C670A8" w:rsidRPr="008A3C7F" w:rsidRDefault="00C670A8" w:rsidP="00C670A8">
            <w:pPr>
              <w:tabs>
                <w:tab w:val="left" w:pos="7938"/>
              </w:tabs>
              <w:spacing w:line="240" w:lineRule="auto"/>
              <w:rPr>
                <w:rFonts w:ascii="Times New Roman" w:hAnsi="Times New Roman"/>
              </w:rPr>
            </w:pPr>
            <w:r w:rsidRPr="008A3C7F">
              <w:rPr>
                <w:rFonts w:ascii="Times New Roman" w:hAnsi="Times New Roman"/>
              </w:rPr>
              <w:t>66-94</w:t>
            </w:r>
          </w:p>
          <w:p w:rsidR="00C670A8" w:rsidRPr="008A3C7F" w:rsidRDefault="00C670A8" w:rsidP="00C670A8">
            <w:pPr>
              <w:tabs>
                <w:tab w:val="left" w:pos="7938"/>
              </w:tabs>
              <w:spacing w:line="240" w:lineRule="auto"/>
              <w:rPr>
                <w:rFonts w:ascii="Times New Roman" w:hAnsi="Times New Roman"/>
              </w:rPr>
            </w:pPr>
          </w:p>
        </w:tc>
        <w:tc>
          <w:tcPr>
            <w:tcW w:w="2468" w:type="dxa"/>
          </w:tcPr>
          <w:p w:rsidR="00C670A8" w:rsidRPr="008A3C7F" w:rsidRDefault="00C670A8" w:rsidP="00C670A8">
            <w:pPr>
              <w:tabs>
                <w:tab w:val="left" w:pos="7938"/>
              </w:tabs>
              <w:spacing w:line="240" w:lineRule="auto"/>
              <w:rPr>
                <w:rFonts w:ascii="Times New Roman" w:hAnsi="Times New Roman"/>
                <w:lang w:val="es-ES"/>
              </w:rPr>
            </w:pPr>
            <w:r w:rsidRPr="008A3C7F">
              <w:rPr>
                <w:rFonts w:ascii="Times New Roman" w:hAnsi="Times New Roman"/>
                <w:lang w:val="es-ES"/>
              </w:rPr>
              <w:t>Rendah</w:t>
            </w:r>
          </w:p>
        </w:tc>
        <w:tc>
          <w:tcPr>
            <w:tcW w:w="1281" w:type="dxa"/>
          </w:tcPr>
          <w:p w:rsidR="00C670A8" w:rsidRPr="008A3C7F" w:rsidRDefault="00C670A8" w:rsidP="00C670A8">
            <w:pPr>
              <w:tabs>
                <w:tab w:val="left" w:pos="7938"/>
              </w:tabs>
              <w:spacing w:line="240" w:lineRule="auto"/>
              <w:rPr>
                <w:rFonts w:ascii="Times New Roman" w:hAnsi="Times New Roman"/>
                <w:lang w:val="es-ES"/>
              </w:rPr>
            </w:pPr>
            <w:r w:rsidRPr="008A3C7F">
              <w:rPr>
                <w:rFonts w:ascii="Times New Roman" w:hAnsi="Times New Roman"/>
                <w:lang w:val="es-ES"/>
              </w:rPr>
              <w:t>0</w:t>
            </w:r>
          </w:p>
        </w:tc>
        <w:tc>
          <w:tcPr>
            <w:tcW w:w="1381" w:type="dxa"/>
          </w:tcPr>
          <w:p w:rsidR="00C670A8" w:rsidRPr="008A3C7F" w:rsidRDefault="00C670A8" w:rsidP="00C670A8">
            <w:pPr>
              <w:tabs>
                <w:tab w:val="left" w:pos="7938"/>
              </w:tabs>
              <w:spacing w:line="240" w:lineRule="auto"/>
              <w:rPr>
                <w:rFonts w:ascii="Times New Roman" w:hAnsi="Times New Roman"/>
                <w:lang w:val="es-ES"/>
              </w:rPr>
            </w:pPr>
            <w:r w:rsidRPr="008A3C7F">
              <w:rPr>
                <w:rFonts w:ascii="Times New Roman" w:hAnsi="Times New Roman"/>
                <w:lang w:val="es-ES"/>
              </w:rPr>
              <w:t>0    %</w:t>
            </w:r>
          </w:p>
        </w:tc>
        <w:tc>
          <w:tcPr>
            <w:tcW w:w="1281" w:type="dxa"/>
          </w:tcPr>
          <w:p w:rsidR="00C670A8" w:rsidRPr="008A3C7F" w:rsidRDefault="00C670A8" w:rsidP="00C670A8">
            <w:pPr>
              <w:tabs>
                <w:tab w:val="left" w:pos="7938"/>
              </w:tabs>
              <w:spacing w:line="240" w:lineRule="auto"/>
              <w:rPr>
                <w:rFonts w:ascii="Times New Roman" w:hAnsi="Times New Roman"/>
              </w:rPr>
            </w:pPr>
            <w:r w:rsidRPr="008A3C7F">
              <w:rPr>
                <w:rFonts w:ascii="Times New Roman" w:hAnsi="Times New Roman"/>
              </w:rPr>
              <w:t>8</w:t>
            </w:r>
          </w:p>
        </w:tc>
        <w:tc>
          <w:tcPr>
            <w:tcW w:w="1381" w:type="dxa"/>
          </w:tcPr>
          <w:p w:rsidR="00C670A8" w:rsidRPr="008A3C7F" w:rsidRDefault="00C670A8" w:rsidP="00C670A8">
            <w:pPr>
              <w:tabs>
                <w:tab w:val="left" w:pos="7938"/>
              </w:tabs>
              <w:spacing w:line="240" w:lineRule="auto"/>
              <w:rPr>
                <w:rFonts w:ascii="Times New Roman" w:hAnsi="Times New Roman"/>
                <w:lang w:val="es-ES"/>
              </w:rPr>
            </w:pPr>
            <w:r w:rsidRPr="008A3C7F">
              <w:rPr>
                <w:rFonts w:ascii="Times New Roman" w:hAnsi="Times New Roman"/>
              </w:rPr>
              <w:t>80</w:t>
            </w:r>
            <w:r w:rsidRPr="008A3C7F">
              <w:rPr>
                <w:rFonts w:ascii="Times New Roman" w:hAnsi="Times New Roman"/>
                <w:lang w:val="es-ES"/>
              </w:rPr>
              <w:t>%</w:t>
            </w:r>
          </w:p>
        </w:tc>
      </w:tr>
      <w:tr w:rsidR="00C670A8" w:rsidRPr="008A3C7F" w:rsidTr="00C670A8">
        <w:trPr>
          <w:trHeight w:hRule="exact" w:val="287"/>
        </w:trPr>
        <w:tc>
          <w:tcPr>
            <w:tcW w:w="1397" w:type="dxa"/>
          </w:tcPr>
          <w:p w:rsidR="00C670A8" w:rsidRPr="008A3C7F" w:rsidRDefault="00C670A8" w:rsidP="00C670A8">
            <w:pPr>
              <w:tabs>
                <w:tab w:val="left" w:pos="7938"/>
              </w:tabs>
              <w:spacing w:line="240" w:lineRule="auto"/>
              <w:rPr>
                <w:rFonts w:ascii="Times New Roman" w:hAnsi="Times New Roman"/>
                <w:noProof/>
              </w:rPr>
            </w:pPr>
            <w:r w:rsidRPr="008A3C7F">
              <w:rPr>
                <w:rFonts w:ascii="Times New Roman" w:hAnsi="Times New Roman"/>
                <w:noProof/>
              </w:rPr>
              <w:t>37-65</w:t>
            </w:r>
          </w:p>
        </w:tc>
        <w:tc>
          <w:tcPr>
            <w:tcW w:w="2468" w:type="dxa"/>
          </w:tcPr>
          <w:p w:rsidR="00C670A8" w:rsidRPr="008A3C7F" w:rsidRDefault="00C670A8" w:rsidP="00C670A8">
            <w:pPr>
              <w:tabs>
                <w:tab w:val="left" w:pos="7938"/>
              </w:tabs>
              <w:spacing w:line="240" w:lineRule="auto"/>
              <w:rPr>
                <w:rFonts w:ascii="Times New Roman" w:hAnsi="Times New Roman"/>
                <w:lang w:val="es-ES"/>
              </w:rPr>
            </w:pPr>
            <w:r w:rsidRPr="008A3C7F">
              <w:rPr>
                <w:rFonts w:ascii="Times New Roman" w:hAnsi="Times New Roman"/>
                <w:lang w:val="es-ES"/>
              </w:rPr>
              <w:t>Sangat Rendah</w:t>
            </w:r>
          </w:p>
        </w:tc>
        <w:tc>
          <w:tcPr>
            <w:tcW w:w="1281" w:type="dxa"/>
          </w:tcPr>
          <w:p w:rsidR="00C670A8" w:rsidRPr="008A3C7F" w:rsidRDefault="00C670A8" w:rsidP="00C670A8">
            <w:pPr>
              <w:tabs>
                <w:tab w:val="left" w:pos="7938"/>
              </w:tabs>
              <w:spacing w:line="240" w:lineRule="auto"/>
              <w:rPr>
                <w:rFonts w:ascii="Times New Roman" w:hAnsi="Times New Roman"/>
                <w:lang w:val="es-ES"/>
              </w:rPr>
            </w:pPr>
            <w:r w:rsidRPr="008A3C7F">
              <w:rPr>
                <w:rFonts w:ascii="Times New Roman" w:hAnsi="Times New Roman"/>
                <w:lang w:val="es-ES"/>
              </w:rPr>
              <w:t>0</w:t>
            </w:r>
          </w:p>
        </w:tc>
        <w:tc>
          <w:tcPr>
            <w:tcW w:w="1381" w:type="dxa"/>
          </w:tcPr>
          <w:p w:rsidR="00C670A8" w:rsidRPr="008A3C7F" w:rsidRDefault="00C670A8" w:rsidP="00C670A8">
            <w:pPr>
              <w:tabs>
                <w:tab w:val="left" w:pos="7938"/>
              </w:tabs>
              <w:spacing w:line="240" w:lineRule="auto"/>
              <w:rPr>
                <w:rFonts w:ascii="Times New Roman" w:hAnsi="Times New Roman"/>
                <w:lang w:val="es-ES"/>
              </w:rPr>
            </w:pPr>
            <w:r w:rsidRPr="008A3C7F">
              <w:rPr>
                <w:rFonts w:ascii="Times New Roman" w:hAnsi="Times New Roman"/>
                <w:lang w:val="es-ES"/>
              </w:rPr>
              <w:t>0    %</w:t>
            </w:r>
          </w:p>
        </w:tc>
        <w:tc>
          <w:tcPr>
            <w:tcW w:w="1281" w:type="dxa"/>
          </w:tcPr>
          <w:p w:rsidR="00C670A8" w:rsidRPr="008A3C7F" w:rsidRDefault="00C670A8" w:rsidP="00C670A8">
            <w:pPr>
              <w:tabs>
                <w:tab w:val="left" w:pos="7938"/>
              </w:tabs>
              <w:spacing w:line="240" w:lineRule="auto"/>
              <w:rPr>
                <w:rFonts w:ascii="Times New Roman" w:hAnsi="Times New Roman"/>
                <w:lang w:val="es-ES"/>
              </w:rPr>
            </w:pPr>
            <w:r w:rsidRPr="008A3C7F">
              <w:rPr>
                <w:rFonts w:ascii="Times New Roman" w:hAnsi="Times New Roman"/>
                <w:lang w:val="es-ES"/>
              </w:rPr>
              <w:t>2</w:t>
            </w:r>
          </w:p>
        </w:tc>
        <w:tc>
          <w:tcPr>
            <w:tcW w:w="1381" w:type="dxa"/>
          </w:tcPr>
          <w:p w:rsidR="00C670A8" w:rsidRPr="008A3C7F" w:rsidRDefault="00C670A8" w:rsidP="00C670A8">
            <w:pPr>
              <w:tabs>
                <w:tab w:val="left" w:pos="7938"/>
              </w:tabs>
              <w:spacing w:line="240" w:lineRule="auto"/>
              <w:rPr>
                <w:rFonts w:ascii="Times New Roman" w:hAnsi="Times New Roman"/>
                <w:lang w:val="es-ES"/>
              </w:rPr>
            </w:pPr>
            <w:r w:rsidRPr="008A3C7F">
              <w:rPr>
                <w:rFonts w:ascii="Times New Roman" w:hAnsi="Times New Roman"/>
                <w:lang w:val="es-ES"/>
              </w:rPr>
              <w:t>20 %</w:t>
            </w:r>
          </w:p>
        </w:tc>
      </w:tr>
      <w:tr w:rsidR="00C670A8" w:rsidRPr="008A3C7F" w:rsidTr="00C670A8">
        <w:trPr>
          <w:trHeight w:hRule="exact" w:val="280"/>
        </w:trPr>
        <w:tc>
          <w:tcPr>
            <w:tcW w:w="3865" w:type="dxa"/>
            <w:gridSpan w:val="2"/>
          </w:tcPr>
          <w:p w:rsidR="00C670A8" w:rsidRPr="008A3C7F" w:rsidRDefault="00C670A8" w:rsidP="00C670A8">
            <w:pPr>
              <w:tabs>
                <w:tab w:val="left" w:pos="7938"/>
              </w:tabs>
              <w:spacing w:line="240" w:lineRule="auto"/>
              <w:rPr>
                <w:rFonts w:ascii="Times New Roman" w:hAnsi="Times New Roman"/>
                <w:b/>
                <w:bCs/>
                <w:i/>
                <w:iCs/>
              </w:rPr>
            </w:pPr>
          </w:p>
          <w:p w:rsidR="00C670A8" w:rsidRPr="008A3C7F" w:rsidRDefault="00C670A8" w:rsidP="00C670A8">
            <w:pPr>
              <w:tabs>
                <w:tab w:val="left" w:pos="7938"/>
              </w:tabs>
              <w:spacing w:line="240" w:lineRule="auto"/>
              <w:rPr>
                <w:rFonts w:ascii="Times New Roman" w:hAnsi="Times New Roman"/>
                <w:b/>
                <w:bCs/>
                <w:i/>
                <w:iCs/>
                <w:lang w:val="es-ES"/>
              </w:rPr>
            </w:pPr>
          </w:p>
          <w:p w:rsidR="00C670A8" w:rsidRPr="008A3C7F" w:rsidRDefault="00C670A8" w:rsidP="00C670A8">
            <w:pPr>
              <w:tabs>
                <w:tab w:val="left" w:pos="7938"/>
              </w:tabs>
              <w:spacing w:line="240" w:lineRule="auto"/>
              <w:rPr>
                <w:rFonts w:ascii="Times New Roman" w:hAnsi="Times New Roman"/>
                <w:b/>
                <w:bCs/>
                <w:i/>
                <w:iCs/>
                <w:lang w:val="es-ES"/>
              </w:rPr>
            </w:pPr>
          </w:p>
        </w:tc>
        <w:tc>
          <w:tcPr>
            <w:tcW w:w="1281" w:type="dxa"/>
          </w:tcPr>
          <w:p w:rsidR="00C670A8" w:rsidRPr="008A3C7F" w:rsidRDefault="00C670A8" w:rsidP="00C670A8">
            <w:pPr>
              <w:tabs>
                <w:tab w:val="left" w:pos="7938"/>
              </w:tabs>
              <w:spacing w:line="240" w:lineRule="auto"/>
              <w:rPr>
                <w:rFonts w:ascii="Times New Roman" w:hAnsi="Times New Roman"/>
                <w:b/>
              </w:rPr>
            </w:pPr>
            <w:r w:rsidRPr="008A3C7F">
              <w:rPr>
                <w:rFonts w:ascii="Times New Roman" w:hAnsi="Times New Roman"/>
                <w:b/>
              </w:rPr>
              <w:t>10</w:t>
            </w:r>
          </w:p>
        </w:tc>
        <w:tc>
          <w:tcPr>
            <w:tcW w:w="1381" w:type="dxa"/>
          </w:tcPr>
          <w:p w:rsidR="00C670A8" w:rsidRPr="008A3C7F" w:rsidRDefault="00C670A8" w:rsidP="00C670A8">
            <w:pPr>
              <w:tabs>
                <w:tab w:val="left" w:pos="7938"/>
              </w:tabs>
              <w:spacing w:line="240" w:lineRule="auto"/>
              <w:rPr>
                <w:rFonts w:ascii="Times New Roman" w:hAnsi="Times New Roman"/>
                <w:b/>
              </w:rPr>
            </w:pPr>
            <w:r w:rsidRPr="008A3C7F">
              <w:rPr>
                <w:rFonts w:ascii="Times New Roman" w:hAnsi="Times New Roman"/>
                <w:b/>
                <w:lang w:val="es-ES"/>
              </w:rPr>
              <w:t>100,00</w:t>
            </w:r>
          </w:p>
          <w:p w:rsidR="00C670A8" w:rsidRPr="008A3C7F" w:rsidRDefault="00C670A8" w:rsidP="00C670A8">
            <w:pPr>
              <w:tabs>
                <w:tab w:val="left" w:pos="7938"/>
              </w:tabs>
              <w:spacing w:line="240" w:lineRule="auto"/>
              <w:rPr>
                <w:rFonts w:ascii="Times New Roman" w:hAnsi="Times New Roman"/>
                <w:b/>
              </w:rPr>
            </w:pPr>
          </w:p>
          <w:p w:rsidR="00C670A8" w:rsidRPr="008A3C7F" w:rsidRDefault="00C670A8" w:rsidP="00C670A8">
            <w:pPr>
              <w:tabs>
                <w:tab w:val="left" w:pos="7938"/>
              </w:tabs>
              <w:spacing w:line="240" w:lineRule="auto"/>
              <w:rPr>
                <w:rFonts w:ascii="Times New Roman" w:hAnsi="Times New Roman"/>
                <w:b/>
                <w:lang w:val="es-ES"/>
              </w:rPr>
            </w:pPr>
            <w:r w:rsidRPr="008A3C7F">
              <w:rPr>
                <w:rFonts w:ascii="Times New Roman" w:hAnsi="Times New Roman"/>
                <w:b/>
                <w:lang w:val="es-ES"/>
              </w:rPr>
              <w:t>00,00</w:t>
            </w:r>
          </w:p>
        </w:tc>
        <w:tc>
          <w:tcPr>
            <w:tcW w:w="1281" w:type="dxa"/>
          </w:tcPr>
          <w:p w:rsidR="00C670A8" w:rsidRPr="008A3C7F" w:rsidRDefault="00C670A8" w:rsidP="00C670A8">
            <w:pPr>
              <w:tabs>
                <w:tab w:val="left" w:pos="7938"/>
              </w:tabs>
              <w:spacing w:line="240" w:lineRule="auto"/>
              <w:rPr>
                <w:rFonts w:ascii="Times New Roman" w:hAnsi="Times New Roman"/>
                <w:b/>
              </w:rPr>
            </w:pPr>
            <w:r w:rsidRPr="008A3C7F">
              <w:rPr>
                <w:rFonts w:ascii="Times New Roman" w:hAnsi="Times New Roman"/>
                <w:b/>
              </w:rPr>
              <w:t>10</w:t>
            </w:r>
          </w:p>
        </w:tc>
        <w:tc>
          <w:tcPr>
            <w:tcW w:w="1381" w:type="dxa"/>
          </w:tcPr>
          <w:p w:rsidR="00C670A8" w:rsidRPr="008A3C7F" w:rsidRDefault="00C670A8" w:rsidP="00C670A8">
            <w:pPr>
              <w:tabs>
                <w:tab w:val="left" w:pos="7938"/>
              </w:tabs>
              <w:spacing w:line="240" w:lineRule="auto"/>
              <w:rPr>
                <w:rFonts w:ascii="Times New Roman" w:hAnsi="Times New Roman"/>
                <w:b/>
                <w:lang w:val="es-ES"/>
              </w:rPr>
            </w:pPr>
            <w:r w:rsidRPr="008A3C7F">
              <w:rPr>
                <w:rFonts w:ascii="Times New Roman" w:hAnsi="Times New Roman"/>
                <w:b/>
                <w:lang w:val="es-ES"/>
              </w:rPr>
              <w:t>100,00</w:t>
            </w:r>
          </w:p>
        </w:tc>
      </w:tr>
    </w:tbl>
    <w:p w:rsidR="00C670A8" w:rsidRDefault="00C670A8" w:rsidP="00C670A8">
      <w:pPr>
        <w:rPr>
          <w:rFonts w:ascii="Times New Roman" w:hAnsi="Times New Roman"/>
        </w:rPr>
      </w:pPr>
    </w:p>
    <w:p w:rsidR="00C670A8" w:rsidRDefault="00C670A8" w:rsidP="00C670A8">
      <w:pPr>
        <w:tabs>
          <w:tab w:val="left" w:pos="7938"/>
        </w:tabs>
        <w:spacing w:after="0" w:line="240" w:lineRule="auto"/>
        <w:jc w:val="both"/>
        <w:rPr>
          <w:rFonts w:ascii="Times New Roman" w:hAnsi="Times New Roman"/>
        </w:rPr>
        <w:sectPr w:rsidR="00C670A8" w:rsidSect="00C670A8">
          <w:headerReference w:type="default" r:id="rId15"/>
          <w:type w:val="continuous"/>
          <w:pgSz w:w="11907" w:h="16839" w:code="9"/>
          <w:pgMar w:top="1701" w:right="1134" w:bottom="1134" w:left="1701" w:header="709" w:footer="709" w:gutter="0"/>
          <w:cols w:space="284"/>
          <w:docGrid w:linePitch="360"/>
        </w:sectPr>
      </w:pPr>
    </w:p>
    <w:p w:rsidR="00C670A8" w:rsidRPr="008A3C7F" w:rsidRDefault="00C670A8" w:rsidP="00C670A8">
      <w:pPr>
        <w:tabs>
          <w:tab w:val="left" w:pos="7938"/>
        </w:tabs>
        <w:spacing w:after="0" w:line="240" w:lineRule="auto"/>
        <w:jc w:val="both"/>
        <w:rPr>
          <w:rFonts w:ascii="Times New Roman" w:hAnsi="Times New Roman"/>
        </w:rPr>
      </w:pPr>
      <w:r w:rsidRPr="008A3C7F">
        <w:rPr>
          <w:rFonts w:ascii="Times New Roman" w:hAnsi="Times New Roman"/>
        </w:rPr>
        <w:t xml:space="preserve">Hal ini ditandai dengan siswa sering menghabiskan waktu dengan </w:t>
      </w:r>
      <w:r w:rsidR="00915F3E" w:rsidRPr="00915F3E">
        <w:rPr>
          <w:rFonts w:ascii="Times New Roman" w:hAnsi="Times New Roman"/>
          <w:i/>
        </w:rPr>
        <w:t>gadget</w:t>
      </w:r>
      <w:r w:rsidRPr="008A3C7F">
        <w:rPr>
          <w:rFonts w:ascii="Times New Roman" w:hAnsi="Times New Roman"/>
          <w:i/>
        </w:rPr>
        <w:t xml:space="preserve"> </w:t>
      </w:r>
      <w:r w:rsidRPr="008A3C7F">
        <w:rPr>
          <w:rFonts w:ascii="Times New Roman" w:hAnsi="Times New Roman"/>
        </w:rPr>
        <w:t xml:space="preserve">hanya untuk mengunjungi jejaring sosial,lebih menikmati kesendirian bersama </w:t>
      </w:r>
      <w:r w:rsidR="00915F3E" w:rsidRPr="00915F3E">
        <w:rPr>
          <w:rFonts w:ascii="Times New Roman" w:hAnsi="Times New Roman"/>
          <w:i/>
        </w:rPr>
        <w:t>gadget</w:t>
      </w:r>
      <w:r>
        <w:rPr>
          <w:rFonts w:ascii="Times New Roman" w:hAnsi="Times New Roman"/>
          <w:i/>
          <w:lang w:val="en-US"/>
        </w:rPr>
        <w:t xml:space="preserve"> </w:t>
      </w:r>
      <w:r w:rsidRPr="008A3C7F">
        <w:rPr>
          <w:rFonts w:ascii="Times New Roman" w:hAnsi="Times New Roman"/>
          <w:i/>
        </w:rPr>
        <w:t>,</w:t>
      </w:r>
      <w:r w:rsidRPr="008A3C7F">
        <w:rPr>
          <w:rFonts w:ascii="Times New Roman" w:hAnsi="Times New Roman"/>
        </w:rPr>
        <w:t xml:space="preserve">lupa untuk mengerjakan tugas,tidak ingin melakukan aktifitas lain selain mengecek jejaring sosial pada </w:t>
      </w:r>
      <w:r w:rsidR="00915F3E" w:rsidRPr="00915F3E">
        <w:rPr>
          <w:rFonts w:ascii="Times New Roman" w:hAnsi="Times New Roman"/>
          <w:i/>
        </w:rPr>
        <w:t>gadget</w:t>
      </w:r>
      <w:r w:rsidRPr="008A3C7F">
        <w:rPr>
          <w:rFonts w:ascii="Times New Roman" w:hAnsi="Times New Roman"/>
          <w:i/>
        </w:rPr>
        <w:t xml:space="preserve">, </w:t>
      </w:r>
      <w:r w:rsidRPr="008A3C7F">
        <w:rPr>
          <w:rFonts w:ascii="Times New Roman" w:hAnsi="Times New Roman"/>
        </w:rPr>
        <w:t xml:space="preserve">sering memposting dan berkomentar walaupun tidak ada tujuan yang bermanfaat, merasa gelisah jika tidak menggunakan </w:t>
      </w:r>
      <w:r w:rsidR="00915F3E" w:rsidRPr="00915F3E">
        <w:rPr>
          <w:rFonts w:ascii="Times New Roman" w:hAnsi="Times New Roman"/>
          <w:i/>
        </w:rPr>
        <w:t>gadget</w:t>
      </w:r>
      <w:r w:rsidRPr="008A3C7F">
        <w:rPr>
          <w:rFonts w:ascii="Times New Roman" w:hAnsi="Times New Roman"/>
          <w:i/>
        </w:rPr>
        <w:t xml:space="preserve"> </w:t>
      </w:r>
      <w:r w:rsidRPr="008A3C7F">
        <w:rPr>
          <w:rFonts w:ascii="Times New Roman" w:hAnsi="Times New Roman"/>
        </w:rPr>
        <w:t xml:space="preserve">dalam sehari, </w:t>
      </w:r>
      <w:r w:rsidRPr="008A3C7F">
        <w:rPr>
          <w:rFonts w:ascii="Times New Roman" w:hAnsi="Times New Roman"/>
        </w:rPr>
        <w:t xml:space="preserve">belajar dan makan sambil mengecek </w:t>
      </w:r>
      <w:r w:rsidR="00915F3E" w:rsidRPr="00915F3E">
        <w:rPr>
          <w:rFonts w:ascii="Times New Roman" w:hAnsi="Times New Roman"/>
          <w:i/>
        </w:rPr>
        <w:t>gadget</w:t>
      </w:r>
      <w:r w:rsidRPr="008A3C7F">
        <w:rPr>
          <w:rFonts w:ascii="Times New Roman" w:hAnsi="Times New Roman"/>
        </w:rPr>
        <w:t xml:space="preserve">, dan merasa kelelahan jika berlama-lama menggunakan </w:t>
      </w:r>
      <w:r w:rsidR="00915F3E" w:rsidRPr="00915F3E">
        <w:rPr>
          <w:rFonts w:ascii="Times New Roman" w:hAnsi="Times New Roman"/>
          <w:i/>
        </w:rPr>
        <w:t>gadget</w:t>
      </w:r>
      <w:r w:rsidRPr="008A3C7F">
        <w:rPr>
          <w:rFonts w:ascii="Times New Roman" w:hAnsi="Times New Roman"/>
          <w:i/>
        </w:rPr>
        <w:t xml:space="preserve"> </w:t>
      </w:r>
      <w:r w:rsidRPr="008A3C7F">
        <w:rPr>
          <w:rFonts w:ascii="Times New Roman" w:hAnsi="Times New Roman"/>
        </w:rPr>
        <w:t>dalam jejaring sosial.</w:t>
      </w:r>
    </w:p>
    <w:p w:rsidR="009329C7" w:rsidRDefault="00C670A8" w:rsidP="00C670A8">
      <w:pPr>
        <w:tabs>
          <w:tab w:val="left" w:pos="284"/>
          <w:tab w:val="left" w:pos="7938"/>
        </w:tabs>
        <w:spacing w:after="0" w:line="240" w:lineRule="auto"/>
        <w:jc w:val="both"/>
        <w:rPr>
          <w:rFonts w:ascii="Times New Roman" w:hAnsi="Times New Roman"/>
        </w:rPr>
        <w:sectPr w:rsidR="009329C7" w:rsidSect="00C670A8">
          <w:type w:val="continuous"/>
          <w:pgSz w:w="11907" w:h="16839" w:code="9"/>
          <w:pgMar w:top="1701" w:right="1134" w:bottom="1134" w:left="1701" w:header="709" w:footer="709" w:gutter="0"/>
          <w:cols w:num="2" w:space="284"/>
          <w:docGrid w:linePitch="360"/>
        </w:sectPr>
      </w:pPr>
      <w:r w:rsidRPr="008A3C7F">
        <w:rPr>
          <w:rFonts w:ascii="Times New Roman" w:hAnsi="Times New Roman"/>
          <w:lang w:val="es-ES"/>
        </w:rPr>
        <w:t xml:space="preserve">Dibandingkan </w:t>
      </w:r>
      <w:r w:rsidRPr="008A3C7F">
        <w:rPr>
          <w:rFonts w:ascii="Times New Roman" w:hAnsi="Times New Roman"/>
        </w:rPr>
        <w:t xml:space="preserve">setelah </w:t>
      </w:r>
      <w:r w:rsidRPr="008A3C7F">
        <w:rPr>
          <w:rFonts w:ascii="Times New Roman" w:hAnsi="Times New Roman"/>
          <w:lang w:val="es-ES"/>
        </w:rPr>
        <w:t xml:space="preserve">diberikan perlakuan </w:t>
      </w:r>
      <w:r w:rsidRPr="008A3C7F">
        <w:rPr>
          <w:rFonts w:ascii="Times New Roman" w:hAnsi="Times New Roman"/>
        </w:rPr>
        <w:t xml:space="preserve">berupa teknik </w:t>
      </w:r>
      <w:r w:rsidR="00915F3E" w:rsidRPr="00915F3E">
        <w:rPr>
          <w:rFonts w:ascii="Times New Roman" w:hAnsi="Times New Roman"/>
          <w:i/>
        </w:rPr>
        <w:t>self management</w:t>
      </w:r>
      <w:r w:rsidRPr="008A3C7F">
        <w:rPr>
          <w:rFonts w:ascii="Times New Roman" w:hAnsi="Times New Roman"/>
          <w:i/>
        </w:rPr>
        <w:t xml:space="preserve"> </w:t>
      </w:r>
      <w:r w:rsidRPr="008A3C7F">
        <w:rPr>
          <w:rFonts w:ascii="Times New Roman" w:hAnsi="Times New Roman"/>
        </w:rPr>
        <w:t>di</w:t>
      </w:r>
      <w:r w:rsidRPr="008A3C7F">
        <w:rPr>
          <w:rFonts w:ascii="Times New Roman" w:hAnsi="Times New Roman"/>
          <w:lang w:val="es-ES"/>
        </w:rPr>
        <w:t xml:space="preserve">ketahui bahwa perilaku kecanduan </w:t>
      </w:r>
      <w:r w:rsidR="00915F3E" w:rsidRPr="00915F3E">
        <w:rPr>
          <w:rFonts w:ascii="Times New Roman" w:hAnsi="Times New Roman"/>
          <w:i/>
          <w:lang w:val="es-ES"/>
        </w:rPr>
        <w:t>gadget</w:t>
      </w:r>
      <w:r w:rsidRPr="008A3C7F">
        <w:rPr>
          <w:rFonts w:ascii="Times New Roman" w:hAnsi="Times New Roman"/>
          <w:i/>
          <w:lang w:val="es-ES"/>
        </w:rPr>
        <w:t xml:space="preserve"> </w:t>
      </w:r>
      <w:r w:rsidRPr="008A3C7F">
        <w:rPr>
          <w:rFonts w:ascii="Times New Roman" w:hAnsi="Times New Roman"/>
          <w:lang w:val="es-ES"/>
        </w:rPr>
        <w:t>dalam jejaring sosial di SM</w:t>
      </w:r>
      <w:r w:rsidRPr="008A3C7F">
        <w:rPr>
          <w:rFonts w:ascii="Times New Roman" w:hAnsi="Times New Roman"/>
        </w:rPr>
        <w:t>A</w:t>
      </w:r>
      <w:r w:rsidRPr="008A3C7F">
        <w:rPr>
          <w:rFonts w:ascii="Times New Roman" w:hAnsi="Times New Roman"/>
          <w:lang w:val="es-ES"/>
        </w:rPr>
        <w:t xml:space="preserve"> Nasional Makassar dapat direduksi.</w:t>
      </w:r>
      <w:r w:rsidRPr="008A3C7F">
        <w:rPr>
          <w:rFonts w:ascii="Times New Roman" w:hAnsi="Times New Roman"/>
        </w:rPr>
        <w:t xml:space="preserve"> Hal ini ditandai dengan siswa mampu mengelola perilaku untuk tidak hanya menghabiskan waktu luang </w:t>
      </w:r>
      <w:r w:rsidRPr="008A3C7F">
        <w:rPr>
          <w:rFonts w:ascii="Times New Roman" w:hAnsi="Times New Roman"/>
        </w:rPr>
        <w:lastRenderedPageBreak/>
        <w:t xml:space="preserve">dengan </w:t>
      </w:r>
      <w:r w:rsidR="00915F3E" w:rsidRPr="00915F3E">
        <w:rPr>
          <w:rFonts w:ascii="Times New Roman" w:hAnsi="Times New Roman"/>
          <w:i/>
        </w:rPr>
        <w:t>gadget</w:t>
      </w:r>
      <w:r w:rsidRPr="008A3C7F">
        <w:rPr>
          <w:rFonts w:ascii="Times New Roman" w:hAnsi="Times New Roman"/>
          <w:i/>
        </w:rPr>
        <w:t xml:space="preserve"> </w:t>
      </w:r>
      <w:r w:rsidRPr="008A3C7F">
        <w:rPr>
          <w:rFonts w:ascii="Times New Roman" w:hAnsi="Times New Roman"/>
        </w:rPr>
        <w:t xml:space="preserve">dalam jejaring sosial, lebih sering berinteraksi dan berkumpul dengan teman, melakukan aktifitas bermanfaat diwaktu luang misalnya mengerjakan tugas, </w:t>
      </w:r>
      <w:r w:rsidRPr="008A3C7F">
        <w:rPr>
          <w:rFonts w:ascii="Times New Roman" w:hAnsi="Times New Roman"/>
          <w:i/>
        </w:rPr>
        <w:t>jogging</w:t>
      </w:r>
      <w:r w:rsidRPr="008A3C7F">
        <w:rPr>
          <w:rFonts w:ascii="Times New Roman" w:hAnsi="Times New Roman"/>
        </w:rPr>
        <w:t xml:space="preserve">, menghias </w:t>
      </w:r>
      <w:r w:rsidRPr="008A3C7F">
        <w:rPr>
          <w:rFonts w:ascii="Times New Roman" w:hAnsi="Times New Roman"/>
        </w:rPr>
        <w:t>kamar, bermain musik dan aktifitas lainnya, mengendali</w:t>
      </w:r>
      <w:r>
        <w:rPr>
          <w:rFonts w:ascii="Times New Roman" w:hAnsi="Times New Roman"/>
        </w:rPr>
        <w:t>kan perasaan dan perilaku untuk</w:t>
      </w:r>
      <w:r>
        <w:rPr>
          <w:rFonts w:ascii="Times New Roman" w:hAnsi="Times New Roman"/>
          <w:lang w:val="en-US"/>
        </w:rPr>
        <w:t xml:space="preserve"> </w:t>
      </w:r>
      <w:r w:rsidRPr="008A3C7F">
        <w:rPr>
          <w:rFonts w:ascii="Times New Roman" w:hAnsi="Times New Roman"/>
        </w:rPr>
        <w:t xml:space="preserve">sesekali memberikan komentar dan memposting </w:t>
      </w:r>
    </w:p>
    <w:p w:rsidR="00C670A8" w:rsidRPr="008A3C7F" w:rsidRDefault="00C670A8" w:rsidP="00C670A8">
      <w:pPr>
        <w:tabs>
          <w:tab w:val="left" w:pos="284"/>
          <w:tab w:val="left" w:pos="7938"/>
        </w:tabs>
        <w:spacing w:after="0" w:line="240" w:lineRule="auto"/>
        <w:jc w:val="both"/>
        <w:rPr>
          <w:rFonts w:ascii="Times New Roman" w:hAnsi="Times New Roman"/>
          <w:lang w:val="en-ID"/>
        </w:rPr>
      </w:pPr>
      <w:r w:rsidRPr="008A3C7F">
        <w:rPr>
          <w:rFonts w:ascii="Times New Roman" w:hAnsi="Times New Roman"/>
        </w:rPr>
        <w:t xml:space="preserve">hal yang penting atau bermanfaat saja, mengendalikan diri untuk tidak menggunakan </w:t>
      </w:r>
      <w:r w:rsidR="00915F3E" w:rsidRPr="00915F3E">
        <w:rPr>
          <w:rFonts w:ascii="Times New Roman" w:hAnsi="Times New Roman"/>
          <w:i/>
        </w:rPr>
        <w:t>gadget</w:t>
      </w:r>
      <w:r w:rsidRPr="008A3C7F">
        <w:rPr>
          <w:rFonts w:ascii="Times New Roman" w:hAnsi="Times New Roman"/>
          <w:i/>
        </w:rPr>
        <w:t xml:space="preserve"> </w:t>
      </w:r>
      <w:r w:rsidRPr="008A3C7F">
        <w:rPr>
          <w:rFonts w:ascii="Times New Roman" w:hAnsi="Times New Roman"/>
        </w:rPr>
        <w:t xml:space="preserve">disaat belajar dan makan, mengelola pikiran dan perilaku untuk tidak berlama-lama menggunakan </w:t>
      </w:r>
      <w:r w:rsidR="00915F3E" w:rsidRPr="00915F3E">
        <w:rPr>
          <w:rFonts w:ascii="Times New Roman" w:hAnsi="Times New Roman"/>
          <w:i/>
        </w:rPr>
        <w:t>gadget</w:t>
      </w:r>
      <w:r w:rsidRPr="008A3C7F">
        <w:rPr>
          <w:rFonts w:ascii="Times New Roman" w:hAnsi="Times New Roman"/>
          <w:i/>
        </w:rPr>
        <w:t xml:space="preserve"> </w:t>
      </w:r>
      <w:r w:rsidRPr="008A3C7F">
        <w:rPr>
          <w:rFonts w:ascii="Times New Roman" w:hAnsi="Times New Roman"/>
        </w:rPr>
        <w:t xml:space="preserve">agar tidak merasa lelah. Selain itu, juga diperoleh dari hasil evaluasi yang telah diungkapkan oleh siswa bahwa mereka mampu mereduksi perilaku kecanduan </w:t>
      </w:r>
      <w:r w:rsidR="00915F3E" w:rsidRPr="00915F3E">
        <w:rPr>
          <w:rFonts w:ascii="Times New Roman" w:hAnsi="Times New Roman"/>
          <w:i/>
        </w:rPr>
        <w:t>gadget</w:t>
      </w:r>
      <w:r w:rsidRPr="008A3C7F">
        <w:rPr>
          <w:rFonts w:ascii="Times New Roman" w:hAnsi="Times New Roman"/>
          <w:i/>
        </w:rPr>
        <w:t xml:space="preserve"> </w:t>
      </w:r>
      <w:r w:rsidRPr="008A3C7F">
        <w:rPr>
          <w:rFonts w:ascii="Times New Roman" w:hAnsi="Times New Roman"/>
        </w:rPr>
        <w:t>dalam jejaring sosial</w:t>
      </w:r>
      <w:r w:rsidRPr="008A3C7F">
        <w:rPr>
          <w:rFonts w:ascii="Times New Roman" w:hAnsi="Times New Roman"/>
          <w:lang w:val="en-ID"/>
        </w:rPr>
        <w:t xml:space="preserve"> </w:t>
      </w:r>
      <w:r w:rsidRPr="008A3C7F">
        <w:rPr>
          <w:rFonts w:ascii="Times New Roman" w:hAnsi="Times New Roman"/>
        </w:rPr>
        <w:t xml:space="preserve">selama mengikuti kegiatan melalui teknik </w:t>
      </w:r>
      <w:r w:rsidR="00915F3E" w:rsidRPr="00915F3E">
        <w:rPr>
          <w:rFonts w:ascii="Times New Roman" w:hAnsi="Times New Roman"/>
          <w:i/>
        </w:rPr>
        <w:t>self management</w:t>
      </w:r>
      <w:r w:rsidRPr="008A3C7F">
        <w:rPr>
          <w:rFonts w:ascii="Times New Roman" w:hAnsi="Times New Roman"/>
          <w:i/>
          <w:lang w:val="en-ID"/>
        </w:rPr>
        <w:t xml:space="preserve"> </w:t>
      </w:r>
      <w:r w:rsidRPr="008A3C7F">
        <w:rPr>
          <w:rFonts w:ascii="Times New Roman" w:hAnsi="Times New Roman"/>
        </w:rPr>
        <w:t xml:space="preserve">dan hasil dari </w:t>
      </w:r>
      <w:r w:rsidRPr="008A3C7F">
        <w:rPr>
          <w:rFonts w:ascii="Times New Roman" w:hAnsi="Times New Roman"/>
          <w:i/>
        </w:rPr>
        <w:t xml:space="preserve">schedule </w:t>
      </w:r>
      <w:r w:rsidRPr="008A3C7F">
        <w:rPr>
          <w:rFonts w:ascii="Times New Roman" w:hAnsi="Times New Roman"/>
        </w:rPr>
        <w:t>perubahan perilaku yang telah diisi oleh siswa</w:t>
      </w:r>
      <w:r w:rsidRPr="008A3C7F">
        <w:rPr>
          <w:rFonts w:ascii="Times New Roman" w:hAnsi="Times New Roman"/>
          <w:lang w:val="en-ID"/>
        </w:rPr>
        <w:t>.</w:t>
      </w:r>
    </w:p>
    <w:p w:rsidR="00C670A8" w:rsidRPr="00344529" w:rsidRDefault="00C670A8" w:rsidP="00C670A8">
      <w:pPr>
        <w:pStyle w:val="ListParagraph"/>
        <w:numPr>
          <w:ilvl w:val="0"/>
          <w:numId w:val="2"/>
        </w:numPr>
        <w:tabs>
          <w:tab w:val="left" w:pos="142"/>
          <w:tab w:val="left" w:pos="7938"/>
        </w:tabs>
        <w:autoSpaceDE w:val="0"/>
        <w:autoSpaceDN w:val="0"/>
        <w:adjustRightInd w:val="0"/>
        <w:spacing w:after="0" w:line="240" w:lineRule="auto"/>
        <w:ind w:left="0" w:hanging="76"/>
        <w:jc w:val="both"/>
        <w:rPr>
          <w:rFonts w:ascii="Times New Roman" w:hAnsi="Times New Roman"/>
          <w:b/>
        </w:rPr>
      </w:pPr>
      <w:r w:rsidRPr="00344529">
        <w:rPr>
          <w:rFonts w:ascii="Times New Roman" w:hAnsi="Times New Roman"/>
          <w:b/>
        </w:rPr>
        <w:t>Hasil Penerapan</w:t>
      </w:r>
      <w:r w:rsidRPr="00344529">
        <w:rPr>
          <w:rFonts w:ascii="Times New Roman" w:hAnsi="Times New Roman"/>
          <w:b/>
          <w:color w:val="262626" w:themeColor="text1" w:themeTint="D9"/>
        </w:rPr>
        <w:t xml:space="preserve">Teknik </w:t>
      </w:r>
      <w:r w:rsidR="00915F3E" w:rsidRPr="00915F3E">
        <w:rPr>
          <w:rFonts w:ascii="Times New Roman" w:hAnsi="Times New Roman"/>
          <w:b/>
          <w:i/>
          <w:color w:val="262626" w:themeColor="text1" w:themeTint="D9"/>
        </w:rPr>
        <w:t>Self management</w:t>
      </w:r>
      <w:r w:rsidRPr="00344529">
        <w:rPr>
          <w:rFonts w:ascii="Times New Roman" w:hAnsi="Times New Roman"/>
          <w:b/>
          <w:color w:val="262626" w:themeColor="text1" w:themeTint="D9"/>
        </w:rPr>
        <w:t xml:space="preserve"> untuk Mereduksi Perilaku Kecanduan </w:t>
      </w:r>
      <w:r w:rsidR="00915F3E" w:rsidRPr="00915F3E">
        <w:rPr>
          <w:rFonts w:ascii="Times New Roman" w:hAnsi="Times New Roman"/>
          <w:b/>
          <w:i/>
          <w:color w:val="262626" w:themeColor="text1" w:themeTint="D9"/>
        </w:rPr>
        <w:t>Gadget</w:t>
      </w:r>
      <w:r w:rsidRPr="00344529">
        <w:rPr>
          <w:rFonts w:ascii="Times New Roman" w:hAnsi="Times New Roman"/>
          <w:b/>
          <w:color w:val="262626" w:themeColor="text1" w:themeTint="D9"/>
        </w:rPr>
        <w:t xml:space="preserve"> dalam Jejaring Sosial pada Siswa SMA Nasional Makassar</w:t>
      </w:r>
    </w:p>
    <w:p w:rsidR="00C670A8" w:rsidRPr="008A3C7F" w:rsidRDefault="00C670A8" w:rsidP="00C670A8">
      <w:pPr>
        <w:tabs>
          <w:tab w:val="left" w:pos="284"/>
          <w:tab w:val="left" w:pos="7938"/>
        </w:tabs>
        <w:spacing w:after="0" w:line="240" w:lineRule="auto"/>
        <w:jc w:val="both"/>
        <w:rPr>
          <w:rFonts w:ascii="Times New Roman" w:hAnsi="Times New Roman"/>
          <w:lang w:val="en-ID"/>
        </w:rPr>
      </w:pPr>
      <w:r>
        <w:rPr>
          <w:rFonts w:ascii="Times New Roman" w:hAnsi="Times New Roman"/>
        </w:rPr>
        <w:tab/>
      </w:r>
      <w:r w:rsidRPr="008A3C7F">
        <w:rPr>
          <w:rFonts w:ascii="Times New Roman" w:hAnsi="Times New Roman"/>
        </w:rPr>
        <w:t xml:space="preserve">Untuk mengetahui hasilpenerapanteknik </w:t>
      </w:r>
      <w:r w:rsidR="00915F3E" w:rsidRPr="00915F3E">
        <w:rPr>
          <w:rFonts w:ascii="Times New Roman" w:hAnsi="Times New Roman"/>
          <w:i/>
        </w:rPr>
        <w:t>self management</w:t>
      </w:r>
      <w:r w:rsidRPr="008A3C7F">
        <w:rPr>
          <w:rFonts w:ascii="Times New Roman" w:hAnsi="Times New Roman"/>
        </w:rPr>
        <w:t xml:space="preserve">yang digunakan untuk mereduksi kecanduan </w:t>
      </w:r>
      <w:r w:rsidR="00915F3E" w:rsidRPr="00915F3E">
        <w:rPr>
          <w:rFonts w:ascii="Times New Roman" w:hAnsi="Times New Roman"/>
          <w:i/>
        </w:rPr>
        <w:t>gadget</w:t>
      </w:r>
      <w:r w:rsidRPr="008A3C7F">
        <w:rPr>
          <w:rFonts w:ascii="Times New Roman" w:hAnsi="Times New Roman"/>
          <w:i/>
        </w:rPr>
        <w:t xml:space="preserve"> </w:t>
      </w:r>
      <w:r w:rsidRPr="008A3C7F">
        <w:rPr>
          <w:rFonts w:ascii="Times New Roman" w:hAnsi="Times New Roman"/>
        </w:rPr>
        <w:t>dalam jejaring sosialpada siswa di SMA Nasional Makassar maka digunakan uji hipotesis.</w:t>
      </w:r>
      <w:r w:rsidRPr="008A3C7F">
        <w:rPr>
          <w:rFonts w:ascii="Times New Roman" w:hAnsi="Times New Roman"/>
          <w:lang w:val="en-ID"/>
        </w:rPr>
        <w:t xml:space="preserve"> </w:t>
      </w:r>
    </w:p>
    <w:p w:rsidR="00C670A8" w:rsidRDefault="00C670A8" w:rsidP="00C670A8">
      <w:pPr>
        <w:pStyle w:val="NoSpacing"/>
        <w:tabs>
          <w:tab w:val="left" w:pos="7938"/>
        </w:tabs>
        <w:ind w:left="1134" w:hanging="1134"/>
        <w:rPr>
          <w:rFonts w:ascii="Times New Roman" w:hAnsi="Times New Roman" w:cs="Times New Roman"/>
          <w:b/>
        </w:rPr>
        <w:sectPr w:rsidR="00C670A8" w:rsidSect="00C670A8">
          <w:headerReference w:type="default" r:id="rId16"/>
          <w:type w:val="continuous"/>
          <w:pgSz w:w="11907" w:h="16839" w:code="9"/>
          <w:pgMar w:top="1701" w:right="1134" w:bottom="1134" w:left="1701" w:header="709" w:footer="709" w:gutter="0"/>
          <w:cols w:num="2" w:space="284"/>
          <w:docGrid w:linePitch="360"/>
        </w:sectPr>
      </w:pPr>
    </w:p>
    <w:p w:rsidR="00C670A8" w:rsidRDefault="00C670A8" w:rsidP="00C670A8">
      <w:pPr>
        <w:pStyle w:val="NoSpacing"/>
        <w:tabs>
          <w:tab w:val="left" w:pos="7938"/>
        </w:tabs>
        <w:ind w:left="1134" w:hanging="1134"/>
        <w:rPr>
          <w:rFonts w:ascii="Times New Roman" w:hAnsi="Times New Roman" w:cs="Times New Roman"/>
          <w:b/>
        </w:rPr>
      </w:pPr>
    </w:p>
    <w:p w:rsidR="00C670A8" w:rsidRPr="00D51A57" w:rsidRDefault="00C670A8" w:rsidP="008B72D6">
      <w:pPr>
        <w:pStyle w:val="NoSpacing"/>
        <w:tabs>
          <w:tab w:val="left" w:pos="7938"/>
        </w:tabs>
        <w:jc w:val="center"/>
        <w:rPr>
          <w:rFonts w:ascii="Times New Roman" w:hAnsi="Times New Roman" w:cs="Times New Roman"/>
          <w:i/>
          <w:lang w:val="en-US"/>
        </w:rPr>
      </w:pPr>
      <w:r>
        <w:rPr>
          <w:rFonts w:ascii="Times New Roman" w:hAnsi="Times New Roman" w:cs="Times New Roman"/>
          <w:b/>
        </w:rPr>
        <w:t xml:space="preserve">Tabel </w:t>
      </w:r>
      <w:r w:rsidR="008B72D6">
        <w:rPr>
          <w:rFonts w:ascii="Times New Roman" w:hAnsi="Times New Roman" w:cs="Times New Roman"/>
          <w:b/>
          <w:lang w:val="en-US"/>
        </w:rPr>
        <w:t>4</w:t>
      </w:r>
      <w:r w:rsidRPr="008A3C7F">
        <w:rPr>
          <w:rFonts w:ascii="Times New Roman" w:hAnsi="Times New Roman" w:cs="Times New Roman"/>
          <w:b/>
        </w:rPr>
        <w:t>.</w:t>
      </w:r>
      <w:r w:rsidR="008B72D6">
        <w:rPr>
          <w:rFonts w:ascii="Times New Roman" w:hAnsi="Times New Roman" w:cs="Times New Roman"/>
          <w:b/>
          <w:lang w:val="en-US"/>
        </w:rPr>
        <w:t>3</w:t>
      </w:r>
      <w:r>
        <w:rPr>
          <w:rFonts w:ascii="Times New Roman" w:hAnsi="Times New Roman" w:cs="Times New Roman"/>
          <w:b/>
          <w:lang w:val="en-US"/>
        </w:rPr>
        <w:t xml:space="preserve"> </w:t>
      </w:r>
      <w:r w:rsidRPr="00344529">
        <w:rPr>
          <w:rFonts w:ascii="Times New Roman" w:hAnsi="Times New Roman" w:cs="Times New Roman"/>
        </w:rPr>
        <w:t xml:space="preserve">Hasil Pengujian Hipotesis Penelitian Menggunakan </w:t>
      </w:r>
      <w:r w:rsidRPr="00D51A57">
        <w:rPr>
          <w:rFonts w:ascii="Times New Roman" w:hAnsi="Times New Roman" w:cs="Times New Roman"/>
        </w:rPr>
        <w:t>SPSS 22</w:t>
      </w:r>
      <w:r w:rsidRPr="00D51A57">
        <w:rPr>
          <w:rFonts w:ascii="Times New Roman" w:hAnsi="Times New Roman" w:cs="Times New Roman"/>
          <w:lang w:val="en-US"/>
        </w:rPr>
        <w:t xml:space="preserve"> </w:t>
      </w:r>
      <w:r w:rsidRPr="00D51A57">
        <w:rPr>
          <w:rFonts w:ascii="Times New Roman" w:hAnsi="Times New Roman" w:cs="Times New Roman"/>
        </w:rPr>
        <w:t>For</w:t>
      </w:r>
      <w:r w:rsidRPr="00D51A57">
        <w:rPr>
          <w:rFonts w:ascii="Times New Roman" w:hAnsi="Times New Roman" w:cs="Times New Roman"/>
          <w:lang w:val="en-US"/>
        </w:rPr>
        <w:t xml:space="preserve"> </w:t>
      </w:r>
      <w:r w:rsidRPr="00D51A57">
        <w:rPr>
          <w:rFonts w:ascii="Times New Roman" w:hAnsi="Times New Roman" w:cs="Times New Roman"/>
        </w:rPr>
        <w:t>Windows</w:t>
      </w:r>
      <w:r w:rsidRPr="00D51A57">
        <w:rPr>
          <w:rFonts w:ascii="Times New Roman" w:hAnsi="Times New Roman" w:cs="Times New Roman"/>
          <w:lang w:val="en-US"/>
        </w:rPr>
        <w:t xml:space="preserve"> (Uji Wilcoxon)</w:t>
      </w:r>
    </w:p>
    <w:tbl>
      <w:tblPr>
        <w:tblStyle w:val="LightShading1"/>
        <w:tblW w:w="9089"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323"/>
        <w:gridCol w:w="651"/>
        <w:gridCol w:w="928"/>
        <w:gridCol w:w="1082"/>
        <w:gridCol w:w="2939"/>
        <w:gridCol w:w="2166"/>
      </w:tblGrid>
      <w:tr w:rsidR="00C670A8" w:rsidRPr="008A3C7F" w:rsidTr="00564CD1">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323" w:type="dxa"/>
            <w:tcBorders>
              <w:top w:val="none" w:sz="0" w:space="0" w:color="auto"/>
              <w:left w:val="none" w:sz="0" w:space="0" w:color="auto"/>
              <w:bottom w:val="none" w:sz="0" w:space="0" w:color="auto"/>
              <w:right w:val="none" w:sz="0" w:space="0" w:color="auto"/>
            </w:tcBorders>
            <w:shd w:val="clear" w:color="auto" w:fill="auto"/>
          </w:tcPr>
          <w:p w:rsidR="00C670A8" w:rsidRPr="008A3C7F" w:rsidRDefault="00C670A8" w:rsidP="00564CD1">
            <w:pPr>
              <w:pStyle w:val="NoSpacing"/>
              <w:tabs>
                <w:tab w:val="left" w:pos="7938"/>
              </w:tabs>
              <w:jc w:val="center"/>
              <w:rPr>
                <w:rFonts w:ascii="Times New Roman" w:hAnsi="Times New Roman" w:cs="Times New Roman"/>
                <w:b w:val="0"/>
              </w:rPr>
            </w:pPr>
          </w:p>
        </w:tc>
        <w:tc>
          <w:tcPr>
            <w:tcW w:w="651" w:type="dxa"/>
            <w:tcBorders>
              <w:top w:val="none" w:sz="0" w:space="0" w:color="auto"/>
              <w:left w:val="none" w:sz="0" w:space="0" w:color="auto"/>
              <w:bottom w:val="none" w:sz="0" w:space="0" w:color="auto"/>
              <w:right w:val="none" w:sz="0" w:space="0" w:color="auto"/>
            </w:tcBorders>
            <w:shd w:val="clear" w:color="auto" w:fill="auto"/>
          </w:tcPr>
          <w:p w:rsidR="00C670A8" w:rsidRPr="008A3C7F" w:rsidRDefault="00C670A8" w:rsidP="00564CD1">
            <w:pPr>
              <w:pStyle w:val="NoSpacing"/>
              <w:tabs>
                <w:tab w:val="left" w:pos="7938"/>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A3C7F">
              <w:rPr>
                <w:rFonts w:ascii="Times New Roman" w:hAnsi="Times New Roman" w:cs="Times New Roman"/>
              </w:rPr>
              <w:t>N</w:t>
            </w:r>
          </w:p>
        </w:tc>
        <w:tc>
          <w:tcPr>
            <w:tcW w:w="928" w:type="dxa"/>
            <w:tcBorders>
              <w:top w:val="none" w:sz="0" w:space="0" w:color="auto"/>
              <w:left w:val="none" w:sz="0" w:space="0" w:color="auto"/>
              <w:bottom w:val="none" w:sz="0" w:space="0" w:color="auto"/>
              <w:right w:val="none" w:sz="0" w:space="0" w:color="auto"/>
            </w:tcBorders>
            <w:shd w:val="clear" w:color="auto" w:fill="auto"/>
          </w:tcPr>
          <w:p w:rsidR="00C670A8" w:rsidRPr="008A3C7F" w:rsidRDefault="00C670A8" w:rsidP="00564CD1">
            <w:pPr>
              <w:pStyle w:val="NoSpacing"/>
              <w:tabs>
                <w:tab w:val="left" w:pos="7938"/>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A3C7F">
              <w:rPr>
                <w:rFonts w:ascii="Times New Roman" w:hAnsi="Times New Roman" w:cs="Times New Roman"/>
              </w:rPr>
              <w:t>Mean</w:t>
            </w:r>
          </w:p>
        </w:tc>
        <w:tc>
          <w:tcPr>
            <w:tcW w:w="1082" w:type="dxa"/>
            <w:tcBorders>
              <w:top w:val="none" w:sz="0" w:space="0" w:color="auto"/>
              <w:left w:val="none" w:sz="0" w:space="0" w:color="auto"/>
              <w:bottom w:val="none" w:sz="0" w:space="0" w:color="auto"/>
              <w:right w:val="none" w:sz="0" w:space="0" w:color="auto"/>
            </w:tcBorders>
            <w:shd w:val="clear" w:color="auto" w:fill="auto"/>
          </w:tcPr>
          <w:p w:rsidR="00C670A8" w:rsidRPr="008A3C7F" w:rsidRDefault="00C670A8" w:rsidP="00564CD1">
            <w:pPr>
              <w:pStyle w:val="NoSpacing"/>
              <w:tabs>
                <w:tab w:val="left" w:pos="7938"/>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A3C7F">
              <w:rPr>
                <w:rFonts w:ascii="Times New Roman" w:hAnsi="Times New Roman" w:cs="Times New Roman"/>
              </w:rPr>
              <w:t>Z</w:t>
            </w:r>
          </w:p>
        </w:tc>
        <w:tc>
          <w:tcPr>
            <w:tcW w:w="2939" w:type="dxa"/>
            <w:tcBorders>
              <w:top w:val="none" w:sz="0" w:space="0" w:color="auto"/>
              <w:left w:val="none" w:sz="0" w:space="0" w:color="auto"/>
              <w:bottom w:val="none" w:sz="0" w:space="0" w:color="auto"/>
              <w:right w:val="none" w:sz="0" w:space="0" w:color="auto"/>
            </w:tcBorders>
            <w:shd w:val="clear" w:color="auto" w:fill="auto"/>
          </w:tcPr>
          <w:p w:rsidR="00C670A8" w:rsidRPr="008A3C7F" w:rsidRDefault="00C670A8" w:rsidP="00564CD1">
            <w:pPr>
              <w:pStyle w:val="NoSpacing"/>
              <w:tabs>
                <w:tab w:val="left" w:pos="7938"/>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A3C7F">
              <w:rPr>
                <w:rFonts w:ascii="Times New Roman" w:hAnsi="Times New Roman" w:cs="Times New Roman"/>
              </w:rPr>
              <w:t>Asymp. Sig. (2-tailed)</w:t>
            </w:r>
          </w:p>
        </w:tc>
        <w:tc>
          <w:tcPr>
            <w:tcW w:w="2166" w:type="dxa"/>
            <w:tcBorders>
              <w:top w:val="none" w:sz="0" w:space="0" w:color="auto"/>
              <w:left w:val="none" w:sz="0" w:space="0" w:color="auto"/>
              <w:bottom w:val="none" w:sz="0" w:space="0" w:color="auto"/>
              <w:right w:val="none" w:sz="0" w:space="0" w:color="auto"/>
            </w:tcBorders>
            <w:shd w:val="clear" w:color="auto" w:fill="auto"/>
          </w:tcPr>
          <w:p w:rsidR="00C670A8" w:rsidRPr="008A3C7F" w:rsidRDefault="00C670A8" w:rsidP="00564CD1">
            <w:pPr>
              <w:pStyle w:val="NoSpacing"/>
              <w:tabs>
                <w:tab w:val="left" w:pos="7938"/>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A3C7F">
              <w:rPr>
                <w:rFonts w:ascii="Times New Roman" w:hAnsi="Times New Roman" w:cs="Times New Roman"/>
              </w:rPr>
              <w:t>Ket</w:t>
            </w:r>
          </w:p>
        </w:tc>
      </w:tr>
      <w:tr w:rsidR="00C670A8" w:rsidRPr="008A3C7F" w:rsidTr="00564CD1">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323" w:type="dxa"/>
            <w:tcBorders>
              <w:left w:val="none" w:sz="0" w:space="0" w:color="auto"/>
              <w:right w:val="none" w:sz="0" w:space="0" w:color="auto"/>
            </w:tcBorders>
            <w:shd w:val="clear" w:color="auto" w:fill="auto"/>
          </w:tcPr>
          <w:p w:rsidR="00C670A8" w:rsidRPr="008A3C7F" w:rsidRDefault="00C670A8" w:rsidP="00564CD1">
            <w:pPr>
              <w:pStyle w:val="NoSpacing"/>
              <w:tabs>
                <w:tab w:val="left" w:pos="7938"/>
              </w:tabs>
              <w:rPr>
                <w:rFonts w:ascii="Times New Roman" w:hAnsi="Times New Roman" w:cs="Times New Roman"/>
                <w:b w:val="0"/>
              </w:rPr>
            </w:pPr>
            <w:r w:rsidRPr="008A3C7F">
              <w:rPr>
                <w:rFonts w:ascii="Times New Roman" w:hAnsi="Times New Roman" w:cs="Times New Roman"/>
                <w:b w:val="0"/>
              </w:rPr>
              <w:t>Sebelum</w:t>
            </w:r>
          </w:p>
        </w:tc>
        <w:tc>
          <w:tcPr>
            <w:tcW w:w="651" w:type="dxa"/>
            <w:vMerge w:val="restart"/>
            <w:tcBorders>
              <w:left w:val="none" w:sz="0" w:space="0" w:color="auto"/>
              <w:right w:val="none" w:sz="0" w:space="0" w:color="auto"/>
            </w:tcBorders>
            <w:shd w:val="clear" w:color="auto" w:fill="auto"/>
            <w:vAlign w:val="center"/>
          </w:tcPr>
          <w:p w:rsidR="00C670A8" w:rsidRPr="008A3C7F" w:rsidRDefault="00C670A8" w:rsidP="00564CD1">
            <w:pPr>
              <w:pStyle w:val="NoSpacing"/>
              <w:tabs>
                <w:tab w:val="left" w:pos="7938"/>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A3C7F">
              <w:rPr>
                <w:rFonts w:ascii="Times New Roman" w:hAnsi="Times New Roman" w:cs="Times New Roman"/>
              </w:rPr>
              <w:t>10</w:t>
            </w:r>
          </w:p>
        </w:tc>
        <w:tc>
          <w:tcPr>
            <w:tcW w:w="928" w:type="dxa"/>
            <w:tcBorders>
              <w:left w:val="none" w:sz="0" w:space="0" w:color="auto"/>
              <w:right w:val="none" w:sz="0" w:space="0" w:color="auto"/>
            </w:tcBorders>
            <w:shd w:val="clear" w:color="auto" w:fill="auto"/>
          </w:tcPr>
          <w:p w:rsidR="00C670A8" w:rsidRPr="008A3C7F" w:rsidRDefault="00C670A8" w:rsidP="00564CD1">
            <w:pPr>
              <w:pStyle w:val="NoSpacing"/>
              <w:tabs>
                <w:tab w:val="left" w:pos="793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A3C7F">
              <w:rPr>
                <w:rFonts w:ascii="Times New Roman" w:hAnsi="Times New Roman" w:cs="Times New Roman"/>
              </w:rPr>
              <w:t>121,20</w:t>
            </w:r>
          </w:p>
        </w:tc>
        <w:tc>
          <w:tcPr>
            <w:tcW w:w="1082" w:type="dxa"/>
            <w:vMerge w:val="restart"/>
            <w:tcBorders>
              <w:left w:val="none" w:sz="0" w:space="0" w:color="auto"/>
              <w:right w:val="none" w:sz="0" w:space="0" w:color="auto"/>
            </w:tcBorders>
            <w:shd w:val="clear" w:color="auto" w:fill="auto"/>
            <w:vAlign w:val="center"/>
          </w:tcPr>
          <w:p w:rsidR="00C670A8" w:rsidRPr="008A3C7F" w:rsidRDefault="00C670A8" w:rsidP="00564CD1">
            <w:pPr>
              <w:pStyle w:val="NoSpacing"/>
              <w:tabs>
                <w:tab w:val="left" w:pos="7938"/>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A3C7F">
              <w:rPr>
                <w:rFonts w:ascii="Times New Roman" w:hAnsi="Times New Roman" w:cs="Times New Roman"/>
                <w:color w:val="000000"/>
              </w:rPr>
              <w:t>-2.807</w:t>
            </w:r>
            <w:r w:rsidRPr="008A3C7F">
              <w:rPr>
                <w:rFonts w:ascii="Times New Roman" w:hAnsi="Times New Roman" w:cs="Times New Roman"/>
                <w:color w:val="000000"/>
                <w:vertAlign w:val="superscript"/>
              </w:rPr>
              <w:t>b</w:t>
            </w:r>
          </w:p>
        </w:tc>
        <w:tc>
          <w:tcPr>
            <w:tcW w:w="2939" w:type="dxa"/>
            <w:vMerge w:val="restart"/>
            <w:tcBorders>
              <w:left w:val="none" w:sz="0" w:space="0" w:color="auto"/>
              <w:right w:val="none" w:sz="0" w:space="0" w:color="auto"/>
            </w:tcBorders>
            <w:shd w:val="clear" w:color="auto" w:fill="auto"/>
            <w:vAlign w:val="center"/>
          </w:tcPr>
          <w:p w:rsidR="00C670A8" w:rsidRPr="008A3C7F" w:rsidRDefault="00C670A8" w:rsidP="00564CD1">
            <w:pPr>
              <w:pStyle w:val="NoSpacing"/>
              <w:tabs>
                <w:tab w:val="left" w:pos="7938"/>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A3C7F">
              <w:rPr>
                <w:rFonts w:ascii="Times New Roman" w:hAnsi="Times New Roman" w:cs="Times New Roman"/>
              </w:rPr>
              <w:t>.005</w:t>
            </w:r>
          </w:p>
        </w:tc>
        <w:tc>
          <w:tcPr>
            <w:tcW w:w="2166" w:type="dxa"/>
            <w:tcBorders>
              <w:left w:val="none" w:sz="0" w:space="0" w:color="auto"/>
              <w:right w:val="none" w:sz="0" w:space="0" w:color="auto"/>
            </w:tcBorders>
            <w:shd w:val="clear" w:color="auto" w:fill="auto"/>
          </w:tcPr>
          <w:p w:rsidR="00C670A8" w:rsidRPr="008A3C7F" w:rsidRDefault="00C670A8" w:rsidP="00564CD1">
            <w:pPr>
              <w:pStyle w:val="NoSpacing"/>
              <w:tabs>
                <w:tab w:val="left" w:pos="793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A3C7F">
              <w:rPr>
                <w:rFonts w:ascii="Times New Roman" w:hAnsi="Times New Roman" w:cs="Times New Roman"/>
              </w:rPr>
              <w:t>H</w:t>
            </w:r>
            <w:r w:rsidRPr="008A3C7F">
              <w:rPr>
                <w:rFonts w:ascii="Times New Roman" w:hAnsi="Times New Roman" w:cs="Times New Roman"/>
                <w:vertAlign w:val="subscript"/>
              </w:rPr>
              <w:t>O</w:t>
            </w:r>
            <w:r w:rsidRPr="008A3C7F">
              <w:rPr>
                <w:rFonts w:ascii="Times New Roman" w:hAnsi="Times New Roman" w:cs="Times New Roman"/>
              </w:rPr>
              <w:t xml:space="preserve"> ditolak</w:t>
            </w:r>
          </w:p>
        </w:tc>
      </w:tr>
      <w:tr w:rsidR="00C670A8" w:rsidRPr="008A3C7F" w:rsidTr="00564CD1">
        <w:trPr>
          <w:trHeight w:val="292"/>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tcPr>
          <w:p w:rsidR="00C670A8" w:rsidRPr="008A3C7F" w:rsidRDefault="00C670A8" w:rsidP="00564CD1">
            <w:pPr>
              <w:pStyle w:val="NoSpacing"/>
              <w:tabs>
                <w:tab w:val="left" w:pos="7938"/>
              </w:tabs>
              <w:rPr>
                <w:rFonts w:ascii="Times New Roman" w:hAnsi="Times New Roman" w:cs="Times New Roman"/>
                <w:b w:val="0"/>
              </w:rPr>
            </w:pPr>
            <w:r w:rsidRPr="008A3C7F">
              <w:rPr>
                <w:rFonts w:ascii="Times New Roman" w:hAnsi="Times New Roman" w:cs="Times New Roman"/>
                <w:b w:val="0"/>
              </w:rPr>
              <w:t>Sesudah</w:t>
            </w:r>
          </w:p>
        </w:tc>
        <w:tc>
          <w:tcPr>
            <w:tcW w:w="651" w:type="dxa"/>
            <w:vMerge/>
            <w:shd w:val="clear" w:color="auto" w:fill="auto"/>
          </w:tcPr>
          <w:p w:rsidR="00C670A8" w:rsidRPr="008A3C7F" w:rsidRDefault="00C670A8" w:rsidP="00564CD1">
            <w:pPr>
              <w:pStyle w:val="NoSpacing"/>
              <w:tabs>
                <w:tab w:val="left" w:pos="793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28" w:type="dxa"/>
            <w:shd w:val="clear" w:color="auto" w:fill="auto"/>
          </w:tcPr>
          <w:p w:rsidR="00C670A8" w:rsidRPr="008A3C7F" w:rsidRDefault="00C670A8" w:rsidP="00564CD1">
            <w:pPr>
              <w:pStyle w:val="NoSpacing"/>
              <w:tabs>
                <w:tab w:val="left" w:pos="793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A3C7F">
              <w:rPr>
                <w:rFonts w:ascii="Times New Roman" w:hAnsi="Times New Roman" w:cs="Times New Roman"/>
              </w:rPr>
              <w:t>70,70</w:t>
            </w:r>
          </w:p>
        </w:tc>
        <w:tc>
          <w:tcPr>
            <w:tcW w:w="1082" w:type="dxa"/>
            <w:vMerge/>
            <w:shd w:val="clear" w:color="auto" w:fill="auto"/>
          </w:tcPr>
          <w:p w:rsidR="00C670A8" w:rsidRPr="008A3C7F" w:rsidRDefault="00C670A8" w:rsidP="00564CD1">
            <w:pPr>
              <w:pStyle w:val="NoSpacing"/>
              <w:tabs>
                <w:tab w:val="left" w:pos="793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39" w:type="dxa"/>
            <w:vMerge/>
            <w:shd w:val="clear" w:color="auto" w:fill="auto"/>
          </w:tcPr>
          <w:p w:rsidR="00C670A8" w:rsidRPr="008A3C7F" w:rsidRDefault="00C670A8" w:rsidP="00564CD1">
            <w:pPr>
              <w:pStyle w:val="NoSpacing"/>
              <w:tabs>
                <w:tab w:val="left" w:pos="793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66" w:type="dxa"/>
            <w:shd w:val="clear" w:color="auto" w:fill="auto"/>
          </w:tcPr>
          <w:p w:rsidR="00C670A8" w:rsidRPr="008A3C7F" w:rsidRDefault="00C670A8" w:rsidP="00564CD1">
            <w:pPr>
              <w:pStyle w:val="NoSpacing"/>
              <w:tabs>
                <w:tab w:val="left" w:pos="793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A3C7F">
              <w:rPr>
                <w:rFonts w:ascii="Times New Roman" w:hAnsi="Times New Roman" w:cs="Times New Roman"/>
              </w:rPr>
              <w:t>H</w:t>
            </w:r>
            <w:r w:rsidRPr="008A3C7F">
              <w:rPr>
                <w:rFonts w:ascii="Times New Roman" w:hAnsi="Times New Roman" w:cs="Times New Roman"/>
                <w:vertAlign w:val="subscript"/>
              </w:rPr>
              <w:t>1</w:t>
            </w:r>
            <w:r w:rsidRPr="008A3C7F">
              <w:rPr>
                <w:rFonts w:ascii="Times New Roman" w:hAnsi="Times New Roman" w:cs="Times New Roman"/>
              </w:rPr>
              <w:t xml:space="preserve"> diterima</w:t>
            </w:r>
          </w:p>
        </w:tc>
      </w:tr>
    </w:tbl>
    <w:p w:rsidR="009329C7" w:rsidRDefault="009329C7" w:rsidP="00FF3ECF">
      <w:pPr>
        <w:pStyle w:val="NoSpacing"/>
        <w:tabs>
          <w:tab w:val="left" w:pos="7938"/>
        </w:tabs>
        <w:ind w:firstLine="709"/>
        <w:jc w:val="both"/>
        <w:rPr>
          <w:rFonts w:ascii="Times New Roman" w:hAnsi="Times New Roman" w:cs="Times New Roman"/>
        </w:rPr>
      </w:pPr>
    </w:p>
    <w:p w:rsidR="009329C7" w:rsidRDefault="009329C7" w:rsidP="009329C7">
      <w:pPr>
        <w:pStyle w:val="NoSpacing"/>
        <w:tabs>
          <w:tab w:val="left" w:pos="7938"/>
        </w:tabs>
        <w:ind w:firstLine="709"/>
        <w:jc w:val="both"/>
        <w:rPr>
          <w:rFonts w:ascii="Times New Roman" w:hAnsi="Times New Roman" w:cs="Times New Roman"/>
        </w:rPr>
        <w:sectPr w:rsidR="009329C7" w:rsidSect="009329C7">
          <w:headerReference w:type="default" r:id="rId17"/>
          <w:type w:val="continuous"/>
          <w:pgSz w:w="11907" w:h="16839" w:code="9"/>
          <w:pgMar w:top="1701" w:right="1134" w:bottom="1134" w:left="1701" w:header="709" w:footer="709" w:gutter="0"/>
          <w:cols w:space="284"/>
          <w:docGrid w:linePitch="360"/>
        </w:sectPr>
      </w:pPr>
    </w:p>
    <w:p w:rsidR="009329C7" w:rsidRPr="008A3C7F" w:rsidRDefault="009329C7" w:rsidP="009329C7">
      <w:pPr>
        <w:pStyle w:val="NoSpacing"/>
        <w:tabs>
          <w:tab w:val="left" w:pos="7938"/>
        </w:tabs>
        <w:ind w:firstLine="709"/>
        <w:jc w:val="both"/>
        <w:rPr>
          <w:rFonts w:ascii="Times New Roman" w:hAnsi="Times New Roman" w:cs="Times New Roman"/>
        </w:rPr>
      </w:pPr>
      <w:r w:rsidRPr="008A3C7F">
        <w:rPr>
          <w:rFonts w:ascii="Times New Roman" w:hAnsi="Times New Roman" w:cs="Times New Roman"/>
        </w:rPr>
        <w:t>Berdasarkan hasil penghitungan dengan menggunakan SPSS 22,00</w:t>
      </w:r>
      <w:r>
        <w:rPr>
          <w:rFonts w:ascii="Times New Roman" w:hAnsi="Times New Roman" w:cs="Times New Roman"/>
          <w:lang w:val="en-US"/>
        </w:rPr>
        <w:t xml:space="preserve"> </w:t>
      </w:r>
      <w:r w:rsidRPr="008A3C7F">
        <w:rPr>
          <w:rFonts w:ascii="Times New Roman" w:hAnsi="Times New Roman" w:cs="Times New Roman"/>
          <w:i/>
        </w:rPr>
        <w:t xml:space="preserve">for windows </w:t>
      </w:r>
      <w:r w:rsidRPr="008A3C7F">
        <w:rPr>
          <w:rFonts w:ascii="Times New Roman" w:hAnsi="Times New Roman" w:cs="Times New Roman"/>
        </w:rPr>
        <w:t xml:space="preserve">melalui </w:t>
      </w:r>
      <w:r w:rsidRPr="008A3C7F">
        <w:rPr>
          <w:rFonts w:ascii="Times New Roman" w:hAnsi="Times New Roman" w:cs="Times New Roman"/>
          <w:i/>
        </w:rPr>
        <w:t>Wilcoxon Signed Ranks Test</w:t>
      </w:r>
      <w:r w:rsidRPr="008A3C7F">
        <w:rPr>
          <w:rFonts w:ascii="Times New Roman" w:hAnsi="Times New Roman" w:cs="Times New Roman"/>
        </w:rPr>
        <w:t xml:space="preserve">, diperoleh hasil skor rata-rata kecenderungan umum penelitian berdasarkan tingkat kecanduan </w:t>
      </w:r>
      <w:r w:rsidRPr="00915F3E">
        <w:rPr>
          <w:rFonts w:ascii="Times New Roman" w:hAnsi="Times New Roman" w:cs="Times New Roman"/>
          <w:i/>
        </w:rPr>
        <w:t>gadget</w:t>
      </w:r>
      <w:r w:rsidRPr="008A3C7F">
        <w:rPr>
          <w:rFonts w:ascii="Times New Roman" w:hAnsi="Times New Roman" w:cs="Times New Roman"/>
          <w:i/>
        </w:rPr>
        <w:t xml:space="preserve"> </w:t>
      </w:r>
      <w:r w:rsidRPr="008A3C7F">
        <w:rPr>
          <w:rFonts w:ascii="Times New Roman" w:hAnsi="Times New Roman" w:cs="Times New Roman"/>
        </w:rPr>
        <w:t xml:space="preserve">dalam jejaring sosial siswa di SMANasional Makassar. Nilai rata-rata kecanduan </w:t>
      </w:r>
      <w:r w:rsidRPr="00915F3E">
        <w:rPr>
          <w:rFonts w:ascii="Times New Roman" w:hAnsi="Times New Roman" w:cs="Times New Roman"/>
          <w:i/>
        </w:rPr>
        <w:t>gadget</w:t>
      </w:r>
      <w:r w:rsidRPr="008A3C7F">
        <w:rPr>
          <w:rFonts w:ascii="Times New Roman" w:hAnsi="Times New Roman" w:cs="Times New Roman"/>
          <w:i/>
        </w:rPr>
        <w:t xml:space="preserve"> </w:t>
      </w:r>
      <w:r w:rsidRPr="008A3C7F">
        <w:rPr>
          <w:rFonts w:ascii="Times New Roman" w:hAnsi="Times New Roman" w:cs="Times New Roman"/>
        </w:rPr>
        <w:t xml:space="preserve">dalam jejaring sosial siswa di SMA Nasional Makassar setelah diberikanteknik </w:t>
      </w:r>
      <w:r w:rsidRPr="00915F3E">
        <w:rPr>
          <w:rFonts w:ascii="Times New Roman" w:hAnsi="Times New Roman" w:cs="Times New Roman"/>
          <w:i/>
        </w:rPr>
        <w:t>self management</w:t>
      </w:r>
      <w:r w:rsidRPr="008A3C7F">
        <w:rPr>
          <w:rFonts w:ascii="Times New Roman" w:hAnsi="Times New Roman" w:cs="Times New Roman"/>
        </w:rPr>
        <w:t xml:space="preserve"> lebih rendah dibanding sebelum diberikan teknik </w:t>
      </w:r>
      <w:r w:rsidRPr="00915F3E">
        <w:rPr>
          <w:rFonts w:ascii="Times New Roman" w:hAnsi="Times New Roman" w:cs="Times New Roman"/>
          <w:i/>
        </w:rPr>
        <w:t>self management</w:t>
      </w:r>
      <w:r w:rsidRPr="008A3C7F">
        <w:rPr>
          <w:rFonts w:ascii="Times New Roman" w:hAnsi="Times New Roman" w:cs="Times New Roman"/>
        </w:rPr>
        <w:t xml:space="preserve">. Tingkat kecanduan </w:t>
      </w:r>
      <w:r w:rsidRPr="00915F3E">
        <w:rPr>
          <w:rFonts w:ascii="Times New Roman" w:hAnsi="Times New Roman" w:cs="Times New Roman"/>
          <w:i/>
        </w:rPr>
        <w:t>gadget</w:t>
      </w:r>
      <w:r w:rsidRPr="008A3C7F">
        <w:rPr>
          <w:rFonts w:ascii="Times New Roman" w:hAnsi="Times New Roman" w:cs="Times New Roman"/>
          <w:i/>
        </w:rPr>
        <w:t xml:space="preserve"> </w:t>
      </w:r>
      <w:r w:rsidRPr="008A3C7F">
        <w:rPr>
          <w:rFonts w:ascii="Times New Roman" w:hAnsi="Times New Roman" w:cs="Times New Roman"/>
        </w:rPr>
        <w:t xml:space="preserve">dalam jejaring sosial siswa pada saat </w:t>
      </w:r>
      <w:r w:rsidRPr="008A3C7F">
        <w:rPr>
          <w:rFonts w:ascii="Times New Roman" w:hAnsi="Times New Roman" w:cs="Times New Roman"/>
          <w:i/>
        </w:rPr>
        <w:t xml:space="preserve">pretest </w:t>
      </w:r>
      <w:r w:rsidRPr="008A3C7F">
        <w:rPr>
          <w:rFonts w:ascii="Times New Roman" w:hAnsi="Times New Roman" w:cs="Times New Roman"/>
        </w:rPr>
        <w:t xml:space="preserve">berada pada kategori sangattinggi dan pada saat </w:t>
      </w:r>
      <w:r w:rsidRPr="008A3C7F">
        <w:rPr>
          <w:rFonts w:ascii="Times New Roman" w:hAnsi="Times New Roman" w:cs="Times New Roman"/>
          <w:i/>
        </w:rPr>
        <w:t xml:space="preserve">posttest </w:t>
      </w:r>
      <w:r w:rsidRPr="008A3C7F">
        <w:rPr>
          <w:rFonts w:ascii="Times New Roman" w:hAnsi="Times New Roman" w:cs="Times New Roman"/>
        </w:rPr>
        <w:t xml:space="preserve">tingkat kecanduan </w:t>
      </w:r>
      <w:r w:rsidRPr="00915F3E">
        <w:rPr>
          <w:rFonts w:ascii="Times New Roman" w:hAnsi="Times New Roman" w:cs="Times New Roman"/>
          <w:i/>
        </w:rPr>
        <w:t>gadget</w:t>
      </w:r>
      <w:r w:rsidRPr="008A3C7F">
        <w:rPr>
          <w:rFonts w:ascii="Times New Roman" w:hAnsi="Times New Roman" w:cs="Times New Roman"/>
          <w:i/>
        </w:rPr>
        <w:t xml:space="preserve"> </w:t>
      </w:r>
      <w:r w:rsidRPr="008A3C7F">
        <w:rPr>
          <w:rFonts w:ascii="Times New Roman" w:hAnsi="Times New Roman" w:cs="Times New Roman"/>
        </w:rPr>
        <w:t xml:space="preserve">dalam jejaring sosial siswa berada pada kategori rendah. Setelah data mengenai perilaku kecanduan </w:t>
      </w:r>
      <w:r w:rsidRPr="00915F3E">
        <w:rPr>
          <w:rFonts w:ascii="Times New Roman" w:hAnsi="Times New Roman" w:cs="Times New Roman"/>
          <w:i/>
        </w:rPr>
        <w:t>gadget</w:t>
      </w:r>
      <w:r w:rsidRPr="008A3C7F">
        <w:rPr>
          <w:rFonts w:ascii="Times New Roman" w:hAnsi="Times New Roman" w:cs="Times New Roman"/>
          <w:i/>
        </w:rPr>
        <w:t xml:space="preserve"> </w:t>
      </w:r>
      <w:r w:rsidRPr="008A3C7F">
        <w:rPr>
          <w:rFonts w:ascii="Times New Roman" w:hAnsi="Times New Roman" w:cs="Times New Roman"/>
        </w:rPr>
        <w:t xml:space="preserve">dalam jejaring sosial siswa dianalisis dengan menggunakan uji </w:t>
      </w:r>
      <w:r w:rsidRPr="008A3C7F">
        <w:rPr>
          <w:rFonts w:ascii="Times New Roman" w:hAnsi="Times New Roman" w:cs="Times New Roman"/>
          <w:i/>
        </w:rPr>
        <w:t xml:space="preserve">Wilcoxon Signed Rank Test </w:t>
      </w:r>
      <w:r w:rsidRPr="008A3C7F">
        <w:rPr>
          <w:rFonts w:ascii="Times New Roman" w:hAnsi="Times New Roman" w:cs="Times New Roman"/>
        </w:rPr>
        <w:t xml:space="preserve">maka diperoleh nilai Z yaitu </w:t>
      </w:r>
      <w:r w:rsidRPr="008A3C7F">
        <w:rPr>
          <w:rFonts w:ascii="Times New Roman" w:hAnsi="Times New Roman" w:cs="Times New Roman"/>
          <w:color w:val="000000"/>
        </w:rPr>
        <w:t>-2.807</w:t>
      </w:r>
      <w:r w:rsidRPr="008A3C7F">
        <w:rPr>
          <w:rFonts w:ascii="Times New Roman" w:hAnsi="Times New Roman" w:cs="Times New Roman"/>
          <w:color w:val="000000"/>
          <w:vertAlign w:val="superscript"/>
        </w:rPr>
        <w:t>b</w:t>
      </w:r>
      <w:r w:rsidRPr="008A3C7F">
        <w:rPr>
          <w:rFonts w:ascii="Times New Roman" w:hAnsi="Times New Roman" w:cs="Times New Roman"/>
        </w:rPr>
        <w:t xml:space="preserve"> dengan nilai </w:t>
      </w:r>
      <w:r w:rsidRPr="008A3C7F">
        <w:rPr>
          <w:rFonts w:ascii="Times New Roman" w:hAnsi="Times New Roman" w:cs="Times New Roman"/>
          <w:i/>
        </w:rPr>
        <w:t xml:space="preserve">Asymp Sig </w:t>
      </w:r>
      <w:r w:rsidRPr="008A3C7F">
        <w:rPr>
          <w:rFonts w:ascii="Times New Roman" w:hAnsi="Times New Roman" w:cs="Times New Roman"/>
        </w:rPr>
        <w:t>0</w:t>
      </w:r>
      <w:r w:rsidRPr="008A3C7F">
        <w:rPr>
          <w:rFonts w:ascii="Times New Roman" w:hAnsi="Times New Roman" w:cs="Times New Roman"/>
          <w:i/>
        </w:rPr>
        <w:t>,</w:t>
      </w:r>
      <w:r w:rsidRPr="008A3C7F">
        <w:rPr>
          <w:rFonts w:ascii="Times New Roman" w:hAnsi="Times New Roman" w:cs="Times New Roman"/>
        </w:rPr>
        <w:t xml:space="preserve">005. Karena nilai </w:t>
      </w:r>
      <w:r w:rsidRPr="008A3C7F">
        <w:rPr>
          <w:rFonts w:ascii="Times New Roman" w:hAnsi="Times New Roman" w:cs="Times New Roman"/>
          <w:i/>
        </w:rPr>
        <w:t xml:space="preserve">Asymp Sig&lt;ɑ </w:t>
      </w:r>
      <w:r w:rsidRPr="008A3C7F">
        <w:rPr>
          <w:rFonts w:ascii="Times New Roman" w:hAnsi="Times New Roman" w:cs="Times New Roman"/>
        </w:rPr>
        <w:t>maka hipotesis kerja nihil (H</w:t>
      </w:r>
      <w:r w:rsidRPr="008A3C7F">
        <w:rPr>
          <w:rFonts w:ascii="Times New Roman" w:hAnsi="Times New Roman" w:cs="Times New Roman"/>
          <w:vertAlign w:val="subscript"/>
        </w:rPr>
        <w:t>0</w:t>
      </w:r>
      <w:r w:rsidRPr="008A3C7F">
        <w:rPr>
          <w:rFonts w:ascii="Times New Roman" w:hAnsi="Times New Roman" w:cs="Times New Roman"/>
        </w:rPr>
        <w:t xml:space="preserve">) dari penelitian ini yang menyatakan bahwa “Tidak terdapat perbedaan kecanduan </w:t>
      </w:r>
      <w:r w:rsidRPr="00915F3E">
        <w:rPr>
          <w:rFonts w:ascii="Times New Roman" w:hAnsi="Times New Roman" w:cs="Times New Roman"/>
          <w:i/>
        </w:rPr>
        <w:t>gadget</w:t>
      </w:r>
      <w:r w:rsidRPr="008A3C7F">
        <w:rPr>
          <w:rFonts w:ascii="Times New Roman" w:hAnsi="Times New Roman" w:cs="Times New Roman"/>
          <w:i/>
        </w:rPr>
        <w:t xml:space="preserve"> </w:t>
      </w:r>
      <w:r w:rsidRPr="008A3C7F">
        <w:rPr>
          <w:rFonts w:ascii="Times New Roman" w:hAnsi="Times New Roman" w:cs="Times New Roman"/>
        </w:rPr>
        <w:t xml:space="preserve">dalam jejaring sosial pada </w:t>
      </w:r>
      <w:r w:rsidRPr="008A3C7F">
        <w:rPr>
          <w:rFonts w:ascii="Times New Roman" w:hAnsi="Times New Roman" w:cs="Times New Roman"/>
          <w:color w:val="000000"/>
          <w:spacing w:val="5"/>
        </w:rPr>
        <w:t xml:space="preserve">siswa di SMA Nasional Makassar sebelum dan setelah pemberian perlakuan berupa teknik </w:t>
      </w:r>
      <w:r w:rsidRPr="00915F3E">
        <w:rPr>
          <w:rFonts w:ascii="Times New Roman" w:hAnsi="Times New Roman" w:cs="Times New Roman"/>
          <w:i/>
          <w:color w:val="000000"/>
          <w:spacing w:val="5"/>
        </w:rPr>
        <w:t>self management</w:t>
      </w:r>
      <w:r w:rsidRPr="008A3C7F">
        <w:rPr>
          <w:rFonts w:ascii="Times New Roman" w:hAnsi="Times New Roman" w:cs="Times New Roman"/>
        </w:rPr>
        <w:t>” dinyatakan ditolak. Sehingga hipotesis kerja alternatif (H</w:t>
      </w:r>
      <w:r w:rsidRPr="008A3C7F">
        <w:rPr>
          <w:rFonts w:ascii="Times New Roman" w:hAnsi="Times New Roman" w:cs="Times New Roman"/>
          <w:vertAlign w:val="subscript"/>
        </w:rPr>
        <w:t>1</w:t>
      </w:r>
      <w:r w:rsidRPr="008A3C7F">
        <w:rPr>
          <w:rFonts w:ascii="Times New Roman" w:hAnsi="Times New Roman" w:cs="Times New Roman"/>
        </w:rPr>
        <w:t xml:space="preserve">) yang menyatakan bahwa “Terdapat perbedaan kecanduan </w:t>
      </w:r>
      <w:r w:rsidRPr="00915F3E">
        <w:rPr>
          <w:rFonts w:ascii="Times New Roman" w:hAnsi="Times New Roman" w:cs="Times New Roman"/>
          <w:i/>
        </w:rPr>
        <w:t>gadget</w:t>
      </w:r>
      <w:r w:rsidRPr="008A3C7F">
        <w:rPr>
          <w:rFonts w:ascii="Times New Roman" w:hAnsi="Times New Roman" w:cs="Times New Roman"/>
          <w:i/>
        </w:rPr>
        <w:t xml:space="preserve"> </w:t>
      </w:r>
      <w:r w:rsidRPr="008A3C7F">
        <w:rPr>
          <w:rFonts w:ascii="Times New Roman" w:hAnsi="Times New Roman" w:cs="Times New Roman"/>
        </w:rPr>
        <w:t xml:space="preserve">dalam jejaring sosial pada </w:t>
      </w:r>
      <w:r w:rsidRPr="008A3C7F">
        <w:rPr>
          <w:rFonts w:ascii="Times New Roman" w:hAnsi="Times New Roman" w:cs="Times New Roman"/>
          <w:color w:val="000000"/>
          <w:spacing w:val="5"/>
        </w:rPr>
        <w:t>siswa di SMA Nasional Makassar</w:t>
      </w:r>
      <w:r w:rsidRPr="008A3C7F">
        <w:rPr>
          <w:rFonts w:ascii="Times New Roman" w:hAnsi="Times New Roman" w:cs="Times New Roman"/>
        </w:rPr>
        <w:t xml:space="preserve">sebelum dan setelah pemberian perlakuan berupa teknik </w:t>
      </w:r>
      <w:r w:rsidRPr="00915F3E">
        <w:rPr>
          <w:rFonts w:ascii="Times New Roman" w:hAnsi="Times New Roman" w:cs="Times New Roman"/>
          <w:i/>
        </w:rPr>
        <w:t>self management</w:t>
      </w:r>
      <w:r w:rsidRPr="008A3C7F">
        <w:rPr>
          <w:rFonts w:ascii="Times New Roman" w:hAnsi="Times New Roman" w:cs="Times New Roman"/>
        </w:rPr>
        <w:t xml:space="preserve">” dinyatakan diterima. Dengan demikian dapat disimpulkan bahwa “Teknik </w:t>
      </w:r>
      <w:r w:rsidRPr="00915F3E">
        <w:rPr>
          <w:rFonts w:ascii="Times New Roman" w:hAnsi="Times New Roman" w:cs="Times New Roman"/>
          <w:i/>
        </w:rPr>
        <w:t xml:space="preserve">self </w:t>
      </w:r>
      <w:r w:rsidRPr="00915F3E">
        <w:rPr>
          <w:rFonts w:ascii="Times New Roman" w:hAnsi="Times New Roman" w:cs="Times New Roman"/>
          <w:i/>
        </w:rPr>
        <w:t>management</w:t>
      </w:r>
      <w:r w:rsidRPr="008A3C7F">
        <w:rPr>
          <w:rFonts w:ascii="Times New Roman" w:hAnsi="Times New Roman" w:cs="Times New Roman"/>
        </w:rPr>
        <w:t xml:space="preserve"> dapat mereduksi kecanduan </w:t>
      </w:r>
      <w:r w:rsidRPr="00915F3E">
        <w:rPr>
          <w:rFonts w:ascii="Times New Roman" w:hAnsi="Times New Roman" w:cs="Times New Roman"/>
          <w:i/>
        </w:rPr>
        <w:t>gadget</w:t>
      </w:r>
      <w:r w:rsidRPr="008A3C7F">
        <w:rPr>
          <w:rFonts w:ascii="Times New Roman" w:hAnsi="Times New Roman" w:cs="Times New Roman"/>
          <w:i/>
        </w:rPr>
        <w:t xml:space="preserve"> </w:t>
      </w:r>
      <w:r w:rsidRPr="008A3C7F">
        <w:rPr>
          <w:rFonts w:ascii="Times New Roman" w:hAnsi="Times New Roman" w:cs="Times New Roman"/>
        </w:rPr>
        <w:t xml:space="preserve">dalam jejaring sosial pada </w:t>
      </w:r>
      <w:r w:rsidRPr="008A3C7F">
        <w:rPr>
          <w:rFonts w:ascii="Times New Roman" w:hAnsi="Times New Roman" w:cs="Times New Roman"/>
          <w:color w:val="000000"/>
          <w:spacing w:val="5"/>
        </w:rPr>
        <w:t>siswa di SMA Nasional Makassar”</w:t>
      </w:r>
      <w:r w:rsidRPr="008A3C7F">
        <w:rPr>
          <w:rFonts w:ascii="Times New Roman" w:hAnsi="Times New Roman" w:cs="Times New Roman"/>
        </w:rPr>
        <w:t xml:space="preserve">. </w:t>
      </w:r>
    </w:p>
    <w:p w:rsidR="009329C7" w:rsidRPr="000F5DCE" w:rsidRDefault="009329C7" w:rsidP="009329C7">
      <w:pPr>
        <w:pStyle w:val="ListParagraph"/>
        <w:tabs>
          <w:tab w:val="left" w:pos="7938"/>
        </w:tabs>
        <w:autoSpaceDE w:val="0"/>
        <w:autoSpaceDN w:val="0"/>
        <w:adjustRightInd w:val="0"/>
        <w:spacing w:after="0" w:line="240" w:lineRule="auto"/>
        <w:ind w:left="0" w:firstLine="720"/>
        <w:jc w:val="both"/>
        <w:rPr>
          <w:rFonts w:ascii="Times New Roman" w:hAnsi="Times New Roman"/>
          <w:color w:val="000000" w:themeColor="text1"/>
          <w:lang w:val="en-US"/>
        </w:rPr>
      </w:pPr>
      <w:r w:rsidRPr="008A3C7F">
        <w:rPr>
          <w:rFonts w:ascii="Times New Roman" w:hAnsi="Times New Roman"/>
          <w:color w:val="000000" w:themeColor="text1"/>
        </w:rPr>
        <w:t xml:space="preserve">Dengan mereduksi perilaku kecanduan </w:t>
      </w:r>
      <w:r w:rsidRPr="00915F3E">
        <w:rPr>
          <w:rFonts w:ascii="Times New Roman" w:hAnsi="Times New Roman"/>
          <w:i/>
          <w:color w:val="000000" w:themeColor="text1"/>
        </w:rPr>
        <w:t>gadget</w:t>
      </w:r>
      <w:r w:rsidRPr="008A3C7F">
        <w:rPr>
          <w:rFonts w:ascii="Times New Roman" w:hAnsi="Times New Roman"/>
          <w:i/>
          <w:color w:val="000000" w:themeColor="text1"/>
        </w:rPr>
        <w:t xml:space="preserve"> </w:t>
      </w:r>
      <w:r w:rsidRPr="008A3C7F">
        <w:rPr>
          <w:rFonts w:ascii="Times New Roman" w:hAnsi="Times New Roman"/>
          <w:color w:val="000000" w:themeColor="text1"/>
        </w:rPr>
        <w:t xml:space="preserve">dalam jejaring sosial, siswa telah mampu mengaplikasikan nilai kreatif, nilai penghayatan dan nilai sikap dalam kehidupannya dari hasil melakukan </w:t>
      </w:r>
      <w:r w:rsidRPr="008A3C7F">
        <w:rPr>
          <w:rFonts w:ascii="Times New Roman" w:hAnsi="Times New Roman"/>
          <w:i/>
          <w:color w:val="000000" w:themeColor="text1"/>
        </w:rPr>
        <w:t xml:space="preserve">treatment </w:t>
      </w:r>
      <w:r w:rsidRPr="008A3C7F">
        <w:rPr>
          <w:rFonts w:ascii="Times New Roman" w:hAnsi="Times New Roman"/>
          <w:color w:val="000000" w:themeColor="text1"/>
        </w:rPr>
        <w:t xml:space="preserve">teknik </w:t>
      </w:r>
      <w:r w:rsidRPr="00915F3E">
        <w:rPr>
          <w:rFonts w:ascii="Times New Roman" w:hAnsi="Times New Roman"/>
          <w:i/>
          <w:color w:val="000000" w:themeColor="text1"/>
        </w:rPr>
        <w:t>self management</w:t>
      </w:r>
      <w:r w:rsidRPr="008A3C7F">
        <w:rPr>
          <w:rFonts w:ascii="Times New Roman" w:hAnsi="Times New Roman"/>
          <w:color w:val="000000" w:themeColor="text1"/>
        </w:rPr>
        <w:t xml:space="preserve">. Hal ini dapat terwujud ketika peneliti mampu meyakinkan dan memberikan dorongan untuk berani mengambil keputusan dalam hal merubah atau memodifikasi perilakunya dan menyatakan bahwa perilaku kecanduan </w:t>
      </w:r>
      <w:r w:rsidRPr="00915F3E">
        <w:rPr>
          <w:rFonts w:ascii="Times New Roman" w:hAnsi="Times New Roman"/>
          <w:i/>
          <w:color w:val="000000" w:themeColor="text1"/>
        </w:rPr>
        <w:t>gadget</w:t>
      </w:r>
      <w:r w:rsidRPr="008A3C7F">
        <w:rPr>
          <w:rFonts w:ascii="Times New Roman" w:hAnsi="Times New Roman"/>
          <w:i/>
          <w:color w:val="000000" w:themeColor="text1"/>
        </w:rPr>
        <w:t xml:space="preserve"> </w:t>
      </w:r>
      <w:r w:rsidRPr="008A3C7F">
        <w:rPr>
          <w:rFonts w:ascii="Times New Roman" w:hAnsi="Times New Roman"/>
          <w:color w:val="000000" w:themeColor="text1"/>
        </w:rPr>
        <w:t>dalam jejaring sosial tidak mewakili dirinya.</w:t>
      </w:r>
      <w:r>
        <w:rPr>
          <w:rFonts w:ascii="Times New Roman" w:hAnsi="Times New Roman"/>
          <w:color w:val="000000" w:themeColor="text1"/>
          <w:lang w:val="en-US"/>
        </w:rPr>
        <w:t xml:space="preserve"> </w:t>
      </w:r>
      <w:r w:rsidRPr="008A3C7F">
        <w:rPr>
          <w:rFonts w:ascii="Times New Roman" w:eastAsia="Calibri" w:hAnsi="Times New Roman"/>
          <w:color w:val="262626" w:themeColor="text1" w:themeTint="D9"/>
        </w:rPr>
        <w:t xml:space="preserve">Teknik </w:t>
      </w:r>
      <w:r w:rsidRPr="00915F3E">
        <w:rPr>
          <w:rFonts w:ascii="Times New Roman" w:eastAsia="Calibri" w:hAnsi="Times New Roman"/>
          <w:i/>
          <w:color w:val="262626" w:themeColor="text1" w:themeTint="D9"/>
        </w:rPr>
        <w:t>self management</w:t>
      </w:r>
      <w:r w:rsidRPr="008A3C7F">
        <w:rPr>
          <w:rFonts w:ascii="Times New Roman" w:eastAsia="Calibri" w:hAnsi="Times New Roman"/>
          <w:color w:val="262626" w:themeColor="text1" w:themeTint="D9"/>
        </w:rPr>
        <w:t xml:space="preserve">merupakan kemampuan mengelola diri dengan rasa tanggung jawab dari segala pikiran, perasaan dan perilakunya sendiri untuk mencapai suatu tujuan mengubah perilaku lama menjadi perilaku baru yang ingin dimodifikasi sehingga menjadi individu/manusia yang mandiri. </w:t>
      </w:r>
      <w:r>
        <w:rPr>
          <w:rFonts w:ascii="Times New Roman" w:eastAsia="Calibri" w:hAnsi="Times New Roman"/>
          <w:color w:val="262626" w:themeColor="text1" w:themeTint="D9"/>
          <w:lang w:val="en-US"/>
        </w:rPr>
        <w:t>Menurut Morris</w:t>
      </w:r>
      <w:r w:rsidRPr="00DE0B28">
        <w:rPr>
          <w:rFonts w:ascii="Times New Roman" w:hAnsi="Times New Roman"/>
          <w:noProof/>
        </w:rPr>
        <w:t>, R. L., Kennedy, A., &amp; Sanders, C</w:t>
      </w:r>
      <w:r>
        <w:rPr>
          <w:rFonts w:ascii="Times New Roman" w:eastAsia="Calibri" w:hAnsi="Times New Roman"/>
          <w:color w:val="262626" w:themeColor="text1" w:themeTint="D9"/>
          <w:lang w:val="en-US"/>
        </w:rPr>
        <w:t xml:space="preserve"> (2016) menjelaskan bahwa untuk mencapai program </w:t>
      </w:r>
      <w:r w:rsidRPr="00915F3E">
        <w:rPr>
          <w:rFonts w:ascii="Times New Roman" w:eastAsia="Calibri" w:hAnsi="Times New Roman"/>
          <w:i/>
          <w:color w:val="262626" w:themeColor="text1" w:themeTint="D9"/>
          <w:lang w:val="en-US"/>
        </w:rPr>
        <w:t>self management</w:t>
      </w:r>
      <w:r>
        <w:rPr>
          <w:rFonts w:ascii="Times New Roman" w:eastAsia="Calibri" w:hAnsi="Times New Roman"/>
          <w:color w:val="262626" w:themeColor="text1" w:themeTint="D9"/>
          <w:lang w:val="en-US"/>
        </w:rPr>
        <w:t xml:space="preserve"> maka perlu menetapkan fokus pada diri sendiri untuk mencerminkan pengaruh sosial yang lebih luas.</w:t>
      </w:r>
    </w:p>
    <w:p w:rsidR="009329C7" w:rsidRDefault="009329C7" w:rsidP="009329C7">
      <w:pPr>
        <w:pStyle w:val="ListParagraph"/>
        <w:tabs>
          <w:tab w:val="left" w:pos="7938"/>
        </w:tabs>
        <w:autoSpaceDE w:val="0"/>
        <w:autoSpaceDN w:val="0"/>
        <w:adjustRightInd w:val="0"/>
        <w:spacing w:after="0" w:line="240" w:lineRule="auto"/>
        <w:ind w:left="0" w:firstLine="720"/>
        <w:jc w:val="both"/>
        <w:rPr>
          <w:rFonts w:ascii="Times New Roman" w:hAnsi="Times New Roman"/>
          <w:lang w:val="sv-SE"/>
        </w:rPr>
      </w:pPr>
      <w:r w:rsidRPr="008A3C7F">
        <w:rPr>
          <w:rFonts w:ascii="Times New Roman" w:eastAsia="Calibri" w:hAnsi="Times New Roman"/>
          <w:color w:val="262626" w:themeColor="text1" w:themeTint="D9"/>
        </w:rPr>
        <w:t xml:space="preserve">Berdasarkan teori tersebut membuktikan bahwa siswa mampu mengatur perilakunya sendiri untuk mereduksi perilaku kecanduan </w:t>
      </w:r>
      <w:r w:rsidRPr="00915F3E">
        <w:rPr>
          <w:rFonts w:ascii="Times New Roman" w:eastAsia="Calibri" w:hAnsi="Times New Roman"/>
          <w:i/>
          <w:color w:val="262626" w:themeColor="text1" w:themeTint="D9"/>
        </w:rPr>
        <w:t>gadget</w:t>
      </w:r>
      <w:r w:rsidRPr="008A3C7F">
        <w:rPr>
          <w:rFonts w:ascii="Times New Roman" w:eastAsia="Calibri" w:hAnsi="Times New Roman"/>
          <w:i/>
          <w:color w:val="262626" w:themeColor="text1" w:themeTint="D9"/>
        </w:rPr>
        <w:t xml:space="preserve"> </w:t>
      </w:r>
      <w:r w:rsidRPr="008A3C7F">
        <w:rPr>
          <w:rFonts w:ascii="Times New Roman" w:eastAsia="Calibri" w:hAnsi="Times New Roman"/>
          <w:color w:val="262626" w:themeColor="text1" w:themeTint="D9"/>
        </w:rPr>
        <w:t xml:space="preserve">dalam jejaring sosial melalui teknik </w:t>
      </w:r>
      <w:r w:rsidRPr="00915F3E">
        <w:rPr>
          <w:rFonts w:ascii="Times New Roman" w:eastAsia="Calibri" w:hAnsi="Times New Roman"/>
          <w:i/>
          <w:color w:val="262626" w:themeColor="text1" w:themeTint="D9"/>
        </w:rPr>
        <w:t>self management</w:t>
      </w:r>
      <w:r w:rsidRPr="008A3C7F">
        <w:rPr>
          <w:rFonts w:ascii="Times New Roman" w:eastAsia="Calibri" w:hAnsi="Times New Roman"/>
          <w:i/>
          <w:color w:val="262626" w:themeColor="text1" w:themeTint="D9"/>
        </w:rPr>
        <w:t xml:space="preserve"> </w:t>
      </w:r>
      <w:r w:rsidRPr="008A3C7F">
        <w:rPr>
          <w:rFonts w:ascii="Times New Roman" w:eastAsia="Calibri" w:hAnsi="Times New Roman"/>
          <w:color w:val="262626" w:themeColor="text1" w:themeTint="D9"/>
        </w:rPr>
        <w:t xml:space="preserve">dengan cara </w:t>
      </w:r>
      <w:r w:rsidRPr="008A3C7F">
        <w:rPr>
          <w:rFonts w:ascii="Times New Roman" w:hAnsi="Times New Roman"/>
        </w:rPr>
        <w:t>siswa diberi kesempatan membicarakan bersama-sama masalahnya, memonitor diri serta mencari solusi yang benar-benar terarah dan positif</w:t>
      </w:r>
      <w:r>
        <w:rPr>
          <w:rFonts w:ascii="Times New Roman" w:hAnsi="Times New Roman"/>
          <w:lang w:val="sv-SE"/>
        </w:rPr>
        <w:t xml:space="preserve">agar dapat memecahkan </w:t>
      </w:r>
      <w:r w:rsidRPr="008A3C7F">
        <w:rPr>
          <w:rFonts w:ascii="Times New Roman" w:hAnsi="Times New Roman"/>
          <w:lang w:val="sv-SE"/>
        </w:rPr>
        <w:lastRenderedPageBreak/>
        <w:t>masalah secara mandiri</w:t>
      </w:r>
      <w:r w:rsidRPr="008A3C7F">
        <w:rPr>
          <w:rFonts w:ascii="Times New Roman" w:hAnsi="Times New Roman"/>
        </w:rPr>
        <w:t xml:space="preserve">sehingga siswa mampu mereduksi perilaku-perilaku negatif dalam dirinya yang menjadi penyebab pemicukecanduan </w:t>
      </w:r>
      <w:r w:rsidRPr="00915F3E">
        <w:rPr>
          <w:rFonts w:ascii="Times New Roman" w:hAnsi="Times New Roman"/>
          <w:i/>
        </w:rPr>
        <w:t>gadget</w:t>
      </w:r>
      <w:r w:rsidRPr="008A3C7F">
        <w:rPr>
          <w:rFonts w:ascii="Times New Roman" w:hAnsi="Times New Roman"/>
          <w:i/>
        </w:rPr>
        <w:t xml:space="preserve"> </w:t>
      </w:r>
      <w:r w:rsidRPr="008A3C7F">
        <w:rPr>
          <w:rFonts w:ascii="Times New Roman" w:hAnsi="Times New Roman"/>
        </w:rPr>
        <w:t>dalam jejaring sosial</w:t>
      </w:r>
      <w:r w:rsidRPr="008A3C7F">
        <w:rPr>
          <w:rFonts w:ascii="Times New Roman" w:hAnsi="Times New Roman"/>
          <w:lang w:val="sv-SE"/>
        </w:rPr>
        <w:t>.</w:t>
      </w:r>
    </w:p>
    <w:p w:rsidR="008B72D6" w:rsidRDefault="008B72D6" w:rsidP="008B72D6">
      <w:pPr>
        <w:tabs>
          <w:tab w:val="left" w:pos="7938"/>
        </w:tabs>
        <w:autoSpaceDE w:val="0"/>
        <w:autoSpaceDN w:val="0"/>
        <w:adjustRightInd w:val="0"/>
        <w:spacing w:after="0" w:line="240" w:lineRule="auto"/>
        <w:jc w:val="both"/>
        <w:rPr>
          <w:rFonts w:ascii="Times New Roman" w:hAnsi="Times New Roman"/>
          <w:b/>
          <w:sz w:val="24"/>
          <w:szCs w:val="24"/>
          <w:lang w:val="en-US"/>
        </w:rPr>
      </w:pPr>
    </w:p>
    <w:p w:rsidR="008B72D6" w:rsidRPr="00D51A57" w:rsidRDefault="008B72D6" w:rsidP="008B72D6">
      <w:pPr>
        <w:tabs>
          <w:tab w:val="left" w:pos="7938"/>
        </w:tabs>
        <w:autoSpaceDE w:val="0"/>
        <w:autoSpaceDN w:val="0"/>
        <w:adjustRightInd w:val="0"/>
        <w:spacing w:after="0" w:line="240" w:lineRule="auto"/>
        <w:jc w:val="both"/>
        <w:rPr>
          <w:rFonts w:ascii="Times New Roman" w:hAnsi="Times New Roman"/>
          <w:b/>
          <w:sz w:val="24"/>
          <w:szCs w:val="24"/>
          <w:lang w:val="en-US"/>
        </w:rPr>
      </w:pPr>
      <w:r w:rsidRPr="00D51A57">
        <w:rPr>
          <w:rFonts w:ascii="Times New Roman" w:hAnsi="Times New Roman"/>
          <w:b/>
          <w:sz w:val="24"/>
          <w:szCs w:val="24"/>
          <w:lang w:val="en-US"/>
        </w:rPr>
        <w:t>KESIMPULAN DAN SARAN</w:t>
      </w:r>
    </w:p>
    <w:p w:rsidR="009329C7" w:rsidRDefault="009329C7" w:rsidP="009329C7">
      <w:pPr>
        <w:pStyle w:val="ListParagraph"/>
        <w:tabs>
          <w:tab w:val="left" w:pos="7938"/>
        </w:tabs>
        <w:spacing w:line="240" w:lineRule="auto"/>
        <w:ind w:left="0" w:firstLine="720"/>
        <w:jc w:val="both"/>
        <w:rPr>
          <w:rFonts w:ascii="Times New Roman" w:hAnsi="Times New Roman"/>
        </w:rPr>
      </w:pPr>
      <w:r w:rsidRPr="008A3C7F">
        <w:rPr>
          <w:rFonts w:ascii="Times New Roman" w:hAnsi="Times New Roman"/>
        </w:rPr>
        <w:t xml:space="preserve">Hasil penelitian mengenai penerapan teknik </w:t>
      </w:r>
      <w:r w:rsidRPr="00915F3E">
        <w:rPr>
          <w:rFonts w:ascii="Times New Roman" w:hAnsi="Times New Roman"/>
          <w:i/>
        </w:rPr>
        <w:t>self management</w:t>
      </w:r>
      <w:r w:rsidRPr="008A3C7F">
        <w:rPr>
          <w:rFonts w:ascii="Times New Roman" w:hAnsi="Times New Roman"/>
        </w:rPr>
        <w:t xml:space="preserve"> untuk mereduksi kecanduan </w:t>
      </w:r>
      <w:r w:rsidRPr="00915F3E">
        <w:rPr>
          <w:rFonts w:ascii="Times New Roman" w:hAnsi="Times New Roman"/>
          <w:i/>
        </w:rPr>
        <w:t>gadget</w:t>
      </w:r>
      <w:r w:rsidRPr="008A3C7F">
        <w:rPr>
          <w:rFonts w:ascii="Times New Roman" w:hAnsi="Times New Roman"/>
          <w:i/>
        </w:rPr>
        <w:t xml:space="preserve"> </w:t>
      </w:r>
      <w:r w:rsidRPr="008A3C7F">
        <w:rPr>
          <w:rFonts w:ascii="Times New Roman" w:hAnsi="Times New Roman"/>
        </w:rPr>
        <w:t>dalam jejaring sosial pada siswa di SMA Nasional Makassar, dapat disimpulkan</w:t>
      </w:r>
      <w:r>
        <w:rPr>
          <w:rFonts w:ascii="Times New Roman" w:hAnsi="Times New Roman"/>
          <w:lang w:val="en-ID"/>
        </w:rPr>
        <w:t xml:space="preserve"> bahwa (1</w:t>
      </w:r>
      <w:r w:rsidRPr="008A3C7F">
        <w:rPr>
          <w:rFonts w:ascii="Times New Roman" w:hAnsi="Times New Roman"/>
          <w:lang w:val="en-ID"/>
        </w:rPr>
        <w:t xml:space="preserve">) </w:t>
      </w:r>
      <w:r w:rsidRPr="008A3C7F">
        <w:rPr>
          <w:rFonts w:ascii="Times New Roman" w:hAnsi="Times New Roman"/>
        </w:rPr>
        <w:t xml:space="preserve">Pelaksanaan teknik </w:t>
      </w:r>
      <w:r w:rsidRPr="00915F3E">
        <w:rPr>
          <w:rFonts w:ascii="Times New Roman" w:hAnsi="Times New Roman"/>
          <w:i/>
        </w:rPr>
        <w:t>self management</w:t>
      </w:r>
      <w:r w:rsidRPr="008A3C7F">
        <w:rPr>
          <w:rFonts w:ascii="Times New Roman" w:hAnsi="Times New Roman"/>
        </w:rPr>
        <w:t xml:space="preserve"> terdiri atas 4 tahap yaitu tahap monitor diri atau observasi dengan cara siswa mengisi lembar monitor diri kemudian mengenali perilakunya,</w:t>
      </w:r>
      <w:r w:rsidRPr="008A3C7F">
        <w:rPr>
          <w:rFonts w:ascii="Times New Roman" w:hAnsi="Times New Roman"/>
          <w:i/>
        </w:rPr>
        <w:t xml:space="preserve"> </w:t>
      </w:r>
      <w:r w:rsidRPr="008A3C7F">
        <w:rPr>
          <w:rFonts w:ascii="Times New Roman" w:hAnsi="Times New Roman"/>
        </w:rPr>
        <w:t xml:space="preserve">pengaturan lingkungan dengan cara siswa mengisi tabel yang disediakan mengenai lingkungan sebelum </w:t>
      </w:r>
      <w:r w:rsidRPr="008A3C7F">
        <w:rPr>
          <w:rFonts w:ascii="Times New Roman" w:hAnsi="Times New Roman"/>
          <w:i/>
        </w:rPr>
        <w:t xml:space="preserve">treatment </w:t>
      </w:r>
      <w:r w:rsidRPr="008A3C7F">
        <w:rPr>
          <w:rFonts w:ascii="Times New Roman" w:hAnsi="Times New Roman"/>
        </w:rPr>
        <w:t xml:space="preserve">dan cara mengatur lingkungan tersebut, evaluasi diri dengan cara membandingkan sebelum dan sesudah perilaku yang telah dimodifikasi dan pemecahan masalahnya, dan pemberian jenis penguatan, pengukuh, penghapusan, atau hukuman dilakukan dengan cara menentukan hasil secara konsisten dari proses pencapaian tujuan </w:t>
      </w:r>
      <w:r>
        <w:rPr>
          <w:rFonts w:ascii="Times New Roman" w:hAnsi="Times New Roman"/>
          <w:lang w:val="en-ID"/>
        </w:rPr>
        <w:t>(2</w:t>
      </w:r>
      <w:r w:rsidRPr="008A3C7F">
        <w:rPr>
          <w:rFonts w:ascii="Times New Roman" w:hAnsi="Times New Roman"/>
          <w:lang w:val="en-ID"/>
        </w:rPr>
        <w:t xml:space="preserve">) </w:t>
      </w:r>
      <w:r w:rsidRPr="008A3C7F">
        <w:rPr>
          <w:rFonts w:ascii="Times New Roman" w:hAnsi="Times New Roman"/>
        </w:rPr>
        <w:t xml:space="preserve">Tingkat kecanduan </w:t>
      </w:r>
      <w:r w:rsidRPr="00915F3E">
        <w:rPr>
          <w:rFonts w:ascii="Times New Roman" w:hAnsi="Times New Roman"/>
          <w:i/>
        </w:rPr>
        <w:t>gadget</w:t>
      </w:r>
      <w:r w:rsidRPr="008A3C7F">
        <w:rPr>
          <w:rFonts w:ascii="Times New Roman" w:hAnsi="Times New Roman"/>
          <w:i/>
        </w:rPr>
        <w:t xml:space="preserve"> </w:t>
      </w:r>
      <w:r w:rsidRPr="008A3C7F">
        <w:rPr>
          <w:rFonts w:ascii="Times New Roman" w:hAnsi="Times New Roman"/>
        </w:rPr>
        <w:t xml:space="preserve">dalam jejaring sosial pada siswa sebelum diberikan teknik </w:t>
      </w:r>
      <w:r w:rsidRPr="00915F3E">
        <w:rPr>
          <w:rFonts w:ascii="Times New Roman" w:hAnsi="Times New Roman"/>
          <w:i/>
        </w:rPr>
        <w:t>self management</w:t>
      </w:r>
      <w:r w:rsidRPr="008A3C7F">
        <w:rPr>
          <w:rFonts w:ascii="Times New Roman" w:hAnsi="Times New Roman"/>
        </w:rPr>
        <w:t xml:space="preserve"> berada pada kategori sangat tinggi dan setelah </w:t>
      </w:r>
      <w:r w:rsidRPr="008A3C7F">
        <w:rPr>
          <w:rFonts w:ascii="Times New Roman" w:hAnsi="Times New Roman"/>
        </w:rPr>
        <w:t xml:space="preserve">diberikan teknik </w:t>
      </w:r>
      <w:r w:rsidRPr="00915F3E">
        <w:rPr>
          <w:rFonts w:ascii="Times New Roman" w:hAnsi="Times New Roman"/>
          <w:i/>
        </w:rPr>
        <w:t>self management</w:t>
      </w:r>
      <w:r w:rsidRPr="008A3C7F">
        <w:rPr>
          <w:rFonts w:ascii="Times New Roman" w:hAnsi="Times New Roman"/>
        </w:rPr>
        <w:t xml:space="preserve"> berada pada kategori rendah </w:t>
      </w:r>
      <w:r>
        <w:rPr>
          <w:rFonts w:ascii="Times New Roman" w:hAnsi="Times New Roman"/>
          <w:lang w:val="en-ID"/>
        </w:rPr>
        <w:t>(3</w:t>
      </w:r>
      <w:r w:rsidRPr="008A3C7F">
        <w:rPr>
          <w:rFonts w:ascii="Times New Roman" w:hAnsi="Times New Roman"/>
          <w:lang w:val="en-ID"/>
        </w:rPr>
        <w:t xml:space="preserve">) </w:t>
      </w:r>
      <w:r w:rsidRPr="008A3C7F">
        <w:rPr>
          <w:rFonts w:ascii="Times New Roman" w:hAnsi="Times New Roman"/>
        </w:rPr>
        <w:t xml:space="preserve">Penerapan teknik </w:t>
      </w:r>
      <w:r w:rsidRPr="00915F3E">
        <w:rPr>
          <w:rFonts w:ascii="Times New Roman" w:hAnsi="Times New Roman"/>
          <w:i/>
        </w:rPr>
        <w:t>self management</w:t>
      </w:r>
      <w:r w:rsidRPr="008A3C7F">
        <w:rPr>
          <w:rFonts w:ascii="Times New Roman" w:hAnsi="Times New Roman"/>
          <w:i/>
        </w:rPr>
        <w:t xml:space="preserve"> </w:t>
      </w:r>
      <w:r w:rsidRPr="008A3C7F">
        <w:rPr>
          <w:rFonts w:ascii="Times New Roman" w:hAnsi="Times New Roman"/>
        </w:rPr>
        <w:t xml:space="preserve">dapat mereduksi kecanduan </w:t>
      </w:r>
      <w:r w:rsidRPr="00915F3E">
        <w:rPr>
          <w:rFonts w:ascii="Times New Roman" w:hAnsi="Times New Roman"/>
          <w:i/>
        </w:rPr>
        <w:t>gadget</w:t>
      </w:r>
      <w:r w:rsidRPr="008A3C7F">
        <w:rPr>
          <w:rFonts w:ascii="Times New Roman" w:hAnsi="Times New Roman"/>
          <w:i/>
        </w:rPr>
        <w:t xml:space="preserve"> </w:t>
      </w:r>
      <w:r w:rsidRPr="008A3C7F">
        <w:rPr>
          <w:rFonts w:ascii="Times New Roman" w:hAnsi="Times New Roman"/>
        </w:rPr>
        <w:t>dalam jejaring sosial pada siswa di SMA Nasional Makassar.</w:t>
      </w:r>
      <w:r w:rsidRPr="008A3C7F">
        <w:rPr>
          <w:rFonts w:ascii="Times New Roman" w:hAnsi="Times New Roman"/>
          <w:lang w:val="en-ID"/>
        </w:rPr>
        <w:t xml:space="preserve"> </w:t>
      </w:r>
      <w:r w:rsidRPr="008A3C7F">
        <w:rPr>
          <w:rFonts w:ascii="Times New Roman" w:hAnsi="Times New Roman"/>
        </w:rPr>
        <w:t xml:space="preserve">Berdasar dari kesimpulan penelitian diatas, maka diajukan saran yakni </w:t>
      </w:r>
      <w:r>
        <w:rPr>
          <w:rFonts w:ascii="Times New Roman" w:hAnsi="Times New Roman"/>
          <w:lang w:val="en-ID"/>
        </w:rPr>
        <w:t>(1</w:t>
      </w:r>
      <w:r w:rsidRPr="008A3C7F">
        <w:rPr>
          <w:rFonts w:ascii="Times New Roman" w:hAnsi="Times New Roman"/>
          <w:lang w:val="en-ID"/>
        </w:rPr>
        <w:t xml:space="preserve">) </w:t>
      </w:r>
      <w:r w:rsidRPr="008A3C7F">
        <w:rPr>
          <w:rFonts w:ascii="Times New Roman" w:hAnsi="Times New Roman"/>
        </w:rPr>
        <w:t xml:space="preserve">Bagi Konselor </w:t>
      </w:r>
      <w:r w:rsidRPr="008A3C7F">
        <w:rPr>
          <w:rFonts w:ascii="Times New Roman" w:hAnsi="Times New Roman"/>
          <w:lang w:val="fi-FI"/>
        </w:rPr>
        <w:t xml:space="preserve">di sekolah, hendaknya dapat menerapkan </w:t>
      </w:r>
      <w:r w:rsidRPr="008A3C7F">
        <w:rPr>
          <w:rFonts w:ascii="Times New Roman" w:hAnsi="Times New Roman"/>
        </w:rPr>
        <w:t xml:space="preserve">teknik </w:t>
      </w:r>
      <w:r w:rsidRPr="00915F3E">
        <w:rPr>
          <w:rFonts w:ascii="Times New Roman" w:hAnsi="Times New Roman"/>
          <w:i/>
        </w:rPr>
        <w:t>self management</w:t>
      </w:r>
      <w:r w:rsidRPr="008A3C7F">
        <w:rPr>
          <w:rFonts w:ascii="Times New Roman" w:hAnsi="Times New Roman"/>
        </w:rPr>
        <w:t xml:space="preserve"> kepada siswa karena telah terbukti dapat mereduksi tingkat kecanduan </w:t>
      </w:r>
      <w:r w:rsidRPr="00915F3E">
        <w:rPr>
          <w:rFonts w:ascii="Times New Roman" w:hAnsi="Times New Roman"/>
          <w:i/>
        </w:rPr>
        <w:t>gadget</w:t>
      </w:r>
      <w:r w:rsidRPr="008A3C7F">
        <w:rPr>
          <w:rFonts w:ascii="Times New Roman" w:hAnsi="Times New Roman"/>
          <w:i/>
        </w:rPr>
        <w:t xml:space="preserve"> </w:t>
      </w:r>
      <w:r w:rsidRPr="008A3C7F">
        <w:rPr>
          <w:rFonts w:ascii="Times New Roman" w:hAnsi="Times New Roman"/>
        </w:rPr>
        <w:t xml:space="preserve">dalam jejaring sosial pada siswa </w:t>
      </w:r>
      <w:r>
        <w:rPr>
          <w:rFonts w:ascii="Times New Roman" w:hAnsi="Times New Roman"/>
          <w:lang w:val="en-ID"/>
        </w:rPr>
        <w:t>(2</w:t>
      </w:r>
      <w:r w:rsidRPr="008A3C7F">
        <w:rPr>
          <w:rFonts w:ascii="Times New Roman" w:hAnsi="Times New Roman"/>
          <w:lang w:val="en-ID"/>
        </w:rPr>
        <w:t xml:space="preserve">) </w:t>
      </w:r>
      <w:r w:rsidRPr="008A3C7F">
        <w:rPr>
          <w:rFonts w:ascii="Times New Roman" w:hAnsi="Times New Roman"/>
        </w:rPr>
        <w:t xml:space="preserve">Bagi siswa, untuk senantiasa menerapkan teknik </w:t>
      </w:r>
      <w:r w:rsidRPr="00915F3E">
        <w:rPr>
          <w:rFonts w:ascii="Times New Roman" w:hAnsi="Times New Roman"/>
          <w:i/>
        </w:rPr>
        <w:t>self management</w:t>
      </w:r>
      <w:r w:rsidRPr="008A3C7F">
        <w:rPr>
          <w:rFonts w:ascii="Times New Roman" w:hAnsi="Times New Roman"/>
          <w:i/>
        </w:rPr>
        <w:t xml:space="preserve"> </w:t>
      </w:r>
      <w:r w:rsidRPr="008A3C7F">
        <w:rPr>
          <w:rFonts w:ascii="Times New Roman" w:hAnsi="Times New Roman"/>
        </w:rPr>
        <w:t xml:space="preserve">bukan hanya di lingkungan formal saja melainkan juga pada lingkungan non formal dan kehidupan sehari-hari </w:t>
      </w:r>
      <w:r>
        <w:rPr>
          <w:rFonts w:ascii="Times New Roman" w:hAnsi="Times New Roman"/>
          <w:lang w:val="en-ID"/>
        </w:rPr>
        <w:t>(3</w:t>
      </w:r>
      <w:r w:rsidRPr="008A3C7F">
        <w:rPr>
          <w:rFonts w:ascii="Times New Roman" w:hAnsi="Times New Roman"/>
          <w:lang w:val="en-ID"/>
        </w:rPr>
        <w:t xml:space="preserve">) </w:t>
      </w:r>
      <w:r w:rsidRPr="008A3C7F">
        <w:rPr>
          <w:rFonts w:ascii="Times New Roman" w:hAnsi="Times New Roman"/>
        </w:rPr>
        <w:t xml:space="preserve">Kepada rekan-rekan mahasiswa dan peneliti, di Jurusan Psikologi Pendidikan dan Bimbingan, agar dapat mengembangkan penerapan teknik </w:t>
      </w:r>
      <w:r w:rsidRPr="00915F3E">
        <w:rPr>
          <w:rFonts w:ascii="Times New Roman" w:hAnsi="Times New Roman"/>
          <w:i/>
        </w:rPr>
        <w:t>self management</w:t>
      </w:r>
      <w:r w:rsidRPr="008A3C7F">
        <w:rPr>
          <w:rFonts w:ascii="Times New Roman" w:hAnsi="Times New Roman"/>
          <w:i/>
        </w:rPr>
        <w:t xml:space="preserve"> </w:t>
      </w:r>
      <w:r w:rsidRPr="008A3C7F">
        <w:rPr>
          <w:rFonts w:ascii="Times New Roman" w:hAnsi="Times New Roman"/>
        </w:rPr>
        <w:t xml:space="preserve">untuk mereduksi kecanduan </w:t>
      </w:r>
      <w:r w:rsidRPr="00915F3E">
        <w:rPr>
          <w:rFonts w:ascii="Times New Roman" w:hAnsi="Times New Roman"/>
          <w:i/>
        </w:rPr>
        <w:t>gadget</w:t>
      </w:r>
      <w:r w:rsidRPr="008A3C7F">
        <w:rPr>
          <w:rFonts w:ascii="Times New Roman" w:hAnsi="Times New Roman"/>
          <w:i/>
        </w:rPr>
        <w:t xml:space="preserve"> </w:t>
      </w:r>
      <w:r w:rsidRPr="008A3C7F">
        <w:rPr>
          <w:rFonts w:ascii="Times New Roman" w:hAnsi="Times New Roman"/>
        </w:rPr>
        <w:t>dalam jejaring sosial dengan melakukan pengamatan secara langsung di tempat tinggal siswa, sebagai salah satu kelemahan dan keterbatasan penelitian ini.</w:t>
      </w:r>
    </w:p>
    <w:p w:rsidR="009329C7" w:rsidRPr="008A3C7F" w:rsidRDefault="009329C7" w:rsidP="009329C7">
      <w:pPr>
        <w:tabs>
          <w:tab w:val="left" w:pos="7938"/>
        </w:tabs>
        <w:spacing w:after="0" w:line="240" w:lineRule="auto"/>
        <w:jc w:val="both"/>
        <w:rPr>
          <w:rFonts w:ascii="Times New Roman" w:hAnsi="Times New Roman"/>
          <w:b/>
          <w:color w:val="262626" w:themeColor="text1" w:themeTint="D9"/>
          <w:sz w:val="24"/>
          <w:szCs w:val="24"/>
          <w:lang w:val="en-ID"/>
        </w:rPr>
      </w:pPr>
      <w:r w:rsidRPr="008A3C7F">
        <w:rPr>
          <w:rFonts w:ascii="Times New Roman" w:hAnsi="Times New Roman"/>
          <w:b/>
          <w:sz w:val="24"/>
          <w:szCs w:val="24"/>
          <w:lang w:val="en-US"/>
        </w:rPr>
        <w:t>DAFTAR RUJUKAN</w:t>
      </w:r>
    </w:p>
    <w:p w:rsidR="009329C7" w:rsidRDefault="009329C7" w:rsidP="009329C7">
      <w:pPr>
        <w:pStyle w:val="Heading1"/>
        <w:numPr>
          <w:ilvl w:val="0"/>
          <w:numId w:val="0"/>
        </w:numPr>
        <w:ind w:left="720" w:hanging="720"/>
        <w:rPr>
          <w:rFonts w:ascii="Calibri" w:hAnsi="Calibri"/>
          <w:b w:val="0"/>
          <w:bCs w:val="0"/>
          <w:sz w:val="22"/>
          <w:szCs w:val="22"/>
          <w:lang w:eastAsia="id-ID"/>
        </w:rPr>
      </w:pPr>
    </w:p>
    <w:sdt>
      <w:sdtPr>
        <w:rPr>
          <w:rFonts w:ascii="Calibri" w:hAnsi="Calibri"/>
          <w:b w:val="0"/>
          <w:bCs w:val="0"/>
          <w:sz w:val="22"/>
          <w:szCs w:val="22"/>
          <w:lang w:eastAsia="id-ID"/>
        </w:rPr>
        <w:id w:val="111145805"/>
        <w:bibliography/>
      </w:sdtPr>
      <w:sdtEndPr/>
      <w:sdtContent>
        <w:p w:rsidR="009329C7" w:rsidRPr="00DE0B28" w:rsidRDefault="009329C7" w:rsidP="009329C7">
          <w:pPr>
            <w:pStyle w:val="Heading1"/>
            <w:numPr>
              <w:ilvl w:val="0"/>
              <w:numId w:val="0"/>
            </w:numPr>
            <w:ind w:left="720" w:hanging="720"/>
            <w:rPr>
              <w:b w:val="0"/>
              <w:noProof/>
              <w:sz w:val="22"/>
              <w:szCs w:val="22"/>
            </w:rPr>
          </w:pPr>
          <w:r w:rsidRPr="00DE0B28">
            <w:rPr>
              <w:b w:val="0"/>
              <w:bCs w:val="0"/>
            </w:rPr>
            <w:fldChar w:fldCharType="begin"/>
          </w:r>
          <w:r w:rsidRPr="00DE0B28">
            <w:rPr>
              <w:b w:val="0"/>
            </w:rPr>
            <w:instrText xml:space="preserve"> BIBLIOGRAPHY </w:instrText>
          </w:r>
          <w:r w:rsidRPr="00DE0B28">
            <w:rPr>
              <w:b w:val="0"/>
              <w:bCs w:val="0"/>
            </w:rPr>
            <w:fldChar w:fldCharType="separate"/>
          </w:r>
          <w:r w:rsidRPr="00DE0B28">
            <w:rPr>
              <w:b w:val="0"/>
              <w:noProof/>
              <w:sz w:val="22"/>
              <w:szCs w:val="22"/>
            </w:rPr>
            <w:t xml:space="preserve">Armour, M., Sinclair, J., Chalmers, K. J., &amp; Smith, C. A. (2019). Self-Management Strategies Amongst Australian Women With Endometriosis: A National Online Survey. </w:t>
          </w:r>
          <w:r w:rsidRPr="00DE0B28">
            <w:rPr>
              <w:b w:val="0"/>
              <w:i/>
              <w:iCs/>
              <w:noProof/>
              <w:sz w:val="22"/>
              <w:szCs w:val="22"/>
            </w:rPr>
            <w:t>BMC Complementary and Alternative Medicine</w:t>
          </w:r>
          <w:r w:rsidRPr="00DE0B28">
            <w:rPr>
              <w:b w:val="0"/>
              <w:noProof/>
              <w:sz w:val="22"/>
              <w:szCs w:val="22"/>
            </w:rPr>
            <w:t>, 19(1), 17.</w:t>
          </w:r>
        </w:p>
        <w:p w:rsidR="009329C7" w:rsidRPr="00DE0B28" w:rsidRDefault="009329C7" w:rsidP="009329C7">
          <w:pPr>
            <w:pStyle w:val="Bibliography"/>
            <w:spacing w:after="0" w:line="240" w:lineRule="auto"/>
            <w:ind w:left="720" w:hanging="720"/>
            <w:jc w:val="both"/>
            <w:rPr>
              <w:rFonts w:ascii="Times New Roman" w:hAnsi="Times New Roman"/>
              <w:noProof/>
            </w:rPr>
          </w:pPr>
          <w:r w:rsidRPr="00DE0B28">
            <w:rPr>
              <w:rFonts w:ascii="Times New Roman" w:hAnsi="Times New Roman"/>
              <w:noProof/>
            </w:rPr>
            <w:t xml:space="preserve">Barida, M., Prasetiawan, H., Sutarno, S., &amp; Muarifah, A. (2019). The Development of Self-Management Technique For Improving Students’ Moral Intelligence. </w:t>
          </w:r>
          <w:r w:rsidRPr="00DE0B28">
            <w:rPr>
              <w:rFonts w:ascii="Times New Roman" w:hAnsi="Times New Roman"/>
              <w:i/>
              <w:iCs/>
              <w:noProof/>
            </w:rPr>
            <w:t>International Journal of Educational Research Reveiew</w:t>
          </w:r>
          <w:r w:rsidRPr="00DE0B28">
            <w:rPr>
              <w:rFonts w:ascii="Times New Roman" w:hAnsi="Times New Roman"/>
              <w:noProof/>
            </w:rPr>
            <w:t>, 4(4), 660-669.</w:t>
          </w:r>
        </w:p>
        <w:p w:rsidR="009329C7" w:rsidRPr="00DE0B28" w:rsidRDefault="009329C7" w:rsidP="009329C7">
          <w:pPr>
            <w:pStyle w:val="Bibliography"/>
            <w:spacing w:after="0" w:line="240" w:lineRule="auto"/>
            <w:ind w:left="720" w:hanging="720"/>
            <w:jc w:val="both"/>
            <w:rPr>
              <w:rFonts w:ascii="Times New Roman" w:hAnsi="Times New Roman"/>
              <w:noProof/>
            </w:rPr>
          </w:pPr>
          <w:r w:rsidRPr="00DE0B28">
            <w:rPr>
              <w:rFonts w:ascii="Times New Roman" w:hAnsi="Times New Roman"/>
              <w:noProof/>
            </w:rPr>
            <w:t xml:space="preserve">Chusniyah, T., Firmanto, A., Kuswandi, D., Jaafar, J. B., Chaiwutikornwanich, A., &amp; Mustapa, A. (2020). The Importance of Information Literacy to Face the Challenges of the Industrial Revolution 4.0: Study of Indonesian, Malaysian, and Thai Students. </w:t>
          </w:r>
          <w:r w:rsidRPr="00DE0B28">
            <w:rPr>
              <w:rFonts w:ascii="Times New Roman" w:hAnsi="Times New Roman"/>
              <w:i/>
              <w:iCs/>
              <w:noProof/>
            </w:rPr>
            <w:t>In 5th ASEAN Conference on Psychology, Counselling, and Humanities (ACPHC 2019)</w:t>
          </w:r>
          <w:r>
            <w:rPr>
              <w:rFonts w:ascii="Times New Roman" w:hAnsi="Times New Roman"/>
              <w:noProof/>
            </w:rPr>
            <w:t xml:space="preserve"> (hal. (pp. 57-60</w:t>
          </w:r>
          <w:r w:rsidRPr="00DE0B28">
            <w:rPr>
              <w:rFonts w:ascii="Times New Roman" w:hAnsi="Times New Roman"/>
              <w:noProof/>
            </w:rPr>
            <w:t>). Atlantis Press.</w:t>
          </w:r>
        </w:p>
        <w:p w:rsidR="009329C7" w:rsidRPr="00DE0B28" w:rsidRDefault="009329C7" w:rsidP="009329C7">
          <w:pPr>
            <w:pStyle w:val="Bibliography"/>
            <w:spacing w:after="0" w:line="240" w:lineRule="auto"/>
            <w:ind w:left="720" w:hanging="720"/>
            <w:jc w:val="both"/>
            <w:rPr>
              <w:rFonts w:ascii="Times New Roman" w:hAnsi="Times New Roman"/>
              <w:noProof/>
            </w:rPr>
          </w:pPr>
          <w:r w:rsidRPr="00DE0B28">
            <w:rPr>
              <w:rFonts w:ascii="Times New Roman" w:hAnsi="Times New Roman"/>
              <w:noProof/>
            </w:rPr>
            <w:t xml:space="preserve">Firdiyanti, R. (2019). Children using Learning </w:t>
          </w:r>
          <w:r w:rsidRPr="00915F3E">
            <w:rPr>
              <w:rFonts w:ascii="Times New Roman" w:hAnsi="Times New Roman"/>
              <w:i/>
              <w:noProof/>
            </w:rPr>
            <w:t>Gadget</w:t>
          </w:r>
          <w:r w:rsidRPr="00DE0B28">
            <w:rPr>
              <w:rFonts w:ascii="Times New Roman" w:hAnsi="Times New Roman"/>
              <w:noProof/>
            </w:rPr>
            <w:t xml:space="preserve"> Addiction, Can Traditional Games With “Berlian” Method as a Solution Increase the Social Skill? </w:t>
          </w:r>
          <w:r w:rsidRPr="00DE0B28">
            <w:rPr>
              <w:rFonts w:ascii="Times New Roman" w:hAnsi="Times New Roman"/>
              <w:i/>
              <w:iCs/>
              <w:noProof/>
            </w:rPr>
            <w:t>In 4th ASEAN Conference on Psychology, Counselling, and Humanities (ACPH 2018).</w:t>
          </w:r>
          <w:r w:rsidRPr="00DE0B28">
            <w:rPr>
              <w:rFonts w:ascii="Times New Roman" w:hAnsi="Times New Roman"/>
              <w:noProof/>
            </w:rPr>
            <w:t xml:space="preserve"> Atlantis Press.</w:t>
          </w:r>
        </w:p>
        <w:p w:rsidR="009329C7" w:rsidRPr="00DE0B28" w:rsidRDefault="009329C7" w:rsidP="009329C7">
          <w:pPr>
            <w:pStyle w:val="Bibliography"/>
            <w:spacing w:after="0" w:line="240" w:lineRule="auto"/>
            <w:ind w:left="720" w:hanging="720"/>
            <w:jc w:val="both"/>
            <w:rPr>
              <w:rFonts w:ascii="Times New Roman" w:hAnsi="Times New Roman"/>
              <w:noProof/>
            </w:rPr>
          </w:pPr>
          <w:r w:rsidRPr="00DE0B28">
            <w:rPr>
              <w:rFonts w:ascii="Times New Roman" w:hAnsi="Times New Roman"/>
              <w:noProof/>
            </w:rPr>
            <w:t xml:space="preserve">Handayani, S., Megasari, R., &amp; Kustiandi, J. (2020). Integrating Information Technology and Stem Learning Models in Industrial 4.0 Revolution. </w:t>
          </w:r>
          <w:r w:rsidRPr="00DE0B28">
            <w:rPr>
              <w:rFonts w:ascii="Times New Roman" w:hAnsi="Times New Roman"/>
              <w:i/>
              <w:iCs/>
              <w:noProof/>
            </w:rPr>
            <w:t>KnE Social Sciences</w:t>
          </w:r>
          <w:r w:rsidRPr="00DE0B28">
            <w:rPr>
              <w:rFonts w:ascii="Times New Roman" w:hAnsi="Times New Roman"/>
              <w:noProof/>
            </w:rPr>
            <w:t>, 403-413.</w:t>
          </w:r>
        </w:p>
        <w:p w:rsidR="009329C7" w:rsidRPr="00DE0B28" w:rsidRDefault="009329C7" w:rsidP="009329C7">
          <w:pPr>
            <w:pStyle w:val="Bibliography"/>
            <w:spacing w:after="0" w:line="240" w:lineRule="auto"/>
            <w:ind w:left="720" w:hanging="720"/>
            <w:jc w:val="both"/>
            <w:rPr>
              <w:rFonts w:ascii="Times New Roman" w:hAnsi="Times New Roman"/>
              <w:noProof/>
            </w:rPr>
          </w:pPr>
          <w:r w:rsidRPr="00DE0B28">
            <w:rPr>
              <w:rFonts w:ascii="Times New Roman" w:hAnsi="Times New Roman"/>
              <w:noProof/>
            </w:rPr>
            <w:t xml:space="preserve">Haryanto, A. T. (2020). Riset: Ada 175,2 Juta Pengguna Internet di Indonesia. </w:t>
          </w:r>
          <w:r w:rsidRPr="00DE0B28">
            <w:rPr>
              <w:rFonts w:ascii="Times New Roman" w:hAnsi="Times New Roman"/>
              <w:i/>
              <w:iCs/>
              <w:noProof/>
            </w:rPr>
            <w:t>https://inet.detik.com/cyberlife/d-4907674/riset-ada-1752-juta-pengguna-internet-di-indonesia</w:t>
          </w:r>
          <w:r w:rsidRPr="00DE0B28">
            <w:rPr>
              <w:rFonts w:ascii="Times New Roman" w:hAnsi="Times New Roman"/>
              <w:noProof/>
            </w:rPr>
            <w:t>, Online, Di akses 10 Juni 2020.</w:t>
          </w:r>
        </w:p>
        <w:p w:rsidR="009329C7" w:rsidRPr="00DE0B28" w:rsidRDefault="009329C7" w:rsidP="009329C7">
          <w:pPr>
            <w:pStyle w:val="Bibliography"/>
            <w:spacing w:after="0" w:line="240" w:lineRule="auto"/>
            <w:ind w:left="720" w:hanging="720"/>
            <w:jc w:val="both"/>
            <w:rPr>
              <w:rFonts w:ascii="Times New Roman" w:hAnsi="Times New Roman"/>
              <w:noProof/>
            </w:rPr>
          </w:pPr>
          <w:r w:rsidRPr="00DE0B28">
            <w:rPr>
              <w:rFonts w:ascii="Times New Roman" w:hAnsi="Times New Roman"/>
              <w:noProof/>
            </w:rPr>
            <w:t xml:space="preserve">Lean, M., Fornells-Ambrojo, M., Lloyd-Evans, B., Harrison-Stewart, B., Yesufu-Udechuku, A., &amp; Johnson, S. (2019). Self-Management Interventions for People With Severe Mental Illness: Systematic Review and Meta-Analysis. </w:t>
          </w:r>
          <w:r w:rsidRPr="00DE0B28">
            <w:rPr>
              <w:rFonts w:ascii="Times New Roman" w:hAnsi="Times New Roman"/>
              <w:i/>
              <w:iCs/>
              <w:noProof/>
            </w:rPr>
            <w:t>The British Journal of Psychiatry</w:t>
          </w:r>
          <w:r w:rsidRPr="00DE0B28">
            <w:rPr>
              <w:rFonts w:ascii="Times New Roman" w:hAnsi="Times New Roman"/>
              <w:noProof/>
            </w:rPr>
            <w:t>, 214(5), 260-268.</w:t>
          </w:r>
        </w:p>
        <w:p w:rsidR="009329C7" w:rsidRPr="00DE0B28" w:rsidRDefault="009329C7" w:rsidP="009329C7">
          <w:pPr>
            <w:pStyle w:val="Bibliography"/>
            <w:spacing w:after="0" w:line="240" w:lineRule="auto"/>
            <w:ind w:left="720" w:hanging="720"/>
            <w:jc w:val="both"/>
            <w:rPr>
              <w:rFonts w:ascii="Times New Roman" w:hAnsi="Times New Roman"/>
              <w:noProof/>
            </w:rPr>
          </w:pPr>
          <w:r w:rsidRPr="00DE0B28">
            <w:rPr>
              <w:rFonts w:ascii="Times New Roman" w:hAnsi="Times New Roman"/>
              <w:noProof/>
            </w:rPr>
            <w:t xml:space="preserve">Lovell, E. N., Shelton, R., Draper, J., &amp; Wait, V. (2020). Student-Researchers Explore Cell Phone Socialization and Addiction: Strengthening Academic and Community Connections. </w:t>
          </w:r>
          <w:r w:rsidRPr="00DE0B28">
            <w:rPr>
              <w:rFonts w:ascii="Times New Roman" w:hAnsi="Times New Roman"/>
              <w:i/>
              <w:iCs/>
              <w:noProof/>
            </w:rPr>
            <w:t>Community College Journal of Research and Practice</w:t>
          </w:r>
          <w:r w:rsidRPr="00DE0B28">
            <w:rPr>
              <w:rFonts w:ascii="Times New Roman" w:hAnsi="Times New Roman"/>
              <w:noProof/>
            </w:rPr>
            <w:t>, 44(4), 288-292.</w:t>
          </w:r>
        </w:p>
        <w:p w:rsidR="009329C7" w:rsidRPr="00DE0B28" w:rsidRDefault="009329C7" w:rsidP="009329C7">
          <w:pPr>
            <w:pStyle w:val="Bibliography"/>
            <w:spacing w:after="0" w:line="240" w:lineRule="auto"/>
            <w:ind w:left="720" w:hanging="720"/>
            <w:jc w:val="both"/>
            <w:rPr>
              <w:rFonts w:ascii="Times New Roman" w:hAnsi="Times New Roman"/>
              <w:noProof/>
            </w:rPr>
          </w:pPr>
          <w:r w:rsidRPr="00DE0B28">
            <w:rPr>
              <w:rFonts w:ascii="Times New Roman" w:hAnsi="Times New Roman"/>
              <w:noProof/>
            </w:rPr>
            <w:t xml:space="preserve">Mahapatra, S. (2019). Smartphone Addiction and Associated Consequences: Role of Loneliness and Self-Regulation. </w:t>
          </w:r>
          <w:r w:rsidRPr="00DE0B28">
            <w:rPr>
              <w:rFonts w:ascii="Times New Roman" w:hAnsi="Times New Roman"/>
              <w:i/>
              <w:iCs/>
              <w:noProof/>
            </w:rPr>
            <w:t>Behavior &amp; Information Technology</w:t>
          </w:r>
          <w:r w:rsidRPr="00DE0B28">
            <w:rPr>
              <w:rFonts w:ascii="Times New Roman" w:hAnsi="Times New Roman"/>
              <w:noProof/>
            </w:rPr>
            <w:t>, 38(8), 833-844.</w:t>
          </w:r>
        </w:p>
        <w:p w:rsidR="009329C7" w:rsidRDefault="009329C7" w:rsidP="009329C7">
          <w:pPr>
            <w:pStyle w:val="Bibliography"/>
            <w:spacing w:after="0" w:line="240" w:lineRule="auto"/>
            <w:ind w:left="720" w:hanging="720"/>
            <w:jc w:val="both"/>
            <w:rPr>
              <w:rFonts w:ascii="Times New Roman" w:hAnsi="Times New Roman"/>
              <w:noProof/>
            </w:rPr>
            <w:sectPr w:rsidR="009329C7" w:rsidSect="009329C7">
              <w:headerReference w:type="default" r:id="rId18"/>
              <w:type w:val="continuous"/>
              <w:pgSz w:w="11907" w:h="16839" w:code="9"/>
              <w:pgMar w:top="1701" w:right="1134" w:bottom="1134" w:left="1701" w:header="709" w:footer="709" w:gutter="0"/>
              <w:cols w:num="2" w:space="284"/>
              <w:docGrid w:linePitch="360"/>
            </w:sectPr>
          </w:pPr>
        </w:p>
        <w:p w:rsidR="009329C7" w:rsidRDefault="009329C7" w:rsidP="009329C7">
          <w:pPr>
            <w:pStyle w:val="Bibliography"/>
            <w:spacing w:after="0" w:line="240" w:lineRule="auto"/>
            <w:ind w:left="720" w:hanging="720"/>
            <w:jc w:val="both"/>
            <w:rPr>
              <w:rFonts w:ascii="Times New Roman" w:hAnsi="Times New Roman"/>
              <w:noProof/>
            </w:rPr>
            <w:sectPr w:rsidR="009329C7" w:rsidSect="009329C7">
              <w:type w:val="continuous"/>
              <w:pgSz w:w="11907" w:h="16839" w:code="9"/>
              <w:pgMar w:top="1701" w:right="1134" w:bottom="1134" w:left="1701" w:header="709" w:footer="709" w:gutter="0"/>
              <w:cols w:num="2" w:space="708"/>
              <w:docGrid w:linePitch="360"/>
            </w:sectPr>
          </w:pPr>
        </w:p>
        <w:p w:rsidR="009329C7" w:rsidRPr="00DE0B28" w:rsidRDefault="009329C7" w:rsidP="009329C7">
          <w:pPr>
            <w:pStyle w:val="Bibliography"/>
            <w:spacing w:after="0" w:line="240" w:lineRule="auto"/>
            <w:ind w:left="720" w:hanging="720"/>
            <w:jc w:val="both"/>
            <w:rPr>
              <w:rFonts w:ascii="Times New Roman" w:hAnsi="Times New Roman"/>
              <w:noProof/>
            </w:rPr>
          </w:pPr>
          <w:r w:rsidRPr="00DE0B28">
            <w:rPr>
              <w:rFonts w:ascii="Times New Roman" w:hAnsi="Times New Roman"/>
              <w:noProof/>
            </w:rPr>
            <w:t xml:space="preserve">Morris, R. L., Kennedy, A., &amp; Sanders, C. (2016). Evolving ‘Self’‐Management: Exploring the Role of Social Network Typologies on Individual Long‐Term Condition Management. </w:t>
          </w:r>
          <w:r w:rsidRPr="00DE0B28">
            <w:rPr>
              <w:rFonts w:ascii="Times New Roman" w:hAnsi="Times New Roman"/>
              <w:i/>
              <w:iCs/>
              <w:noProof/>
            </w:rPr>
            <w:t>Health Expectations</w:t>
          </w:r>
          <w:r w:rsidRPr="00DE0B28">
            <w:rPr>
              <w:rFonts w:ascii="Times New Roman" w:hAnsi="Times New Roman"/>
              <w:noProof/>
            </w:rPr>
            <w:t>, 19(5), 1044-1061.</w:t>
          </w:r>
        </w:p>
        <w:p w:rsidR="009329C7" w:rsidRPr="00DE0B28" w:rsidRDefault="009329C7" w:rsidP="009329C7">
          <w:pPr>
            <w:pStyle w:val="Bibliography"/>
            <w:spacing w:after="0" w:line="240" w:lineRule="auto"/>
            <w:ind w:left="720" w:hanging="720"/>
            <w:jc w:val="both"/>
            <w:rPr>
              <w:rFonts w:ascii="Times New Roman" w:hAnsi="Times New Roman"/>
              <w:noProof/>
            </w:rPr>
          </w:pPr>
          <w:r w:rsidRPr="00DE0B28">
            <w:rPr>
              <w:rFonts w:ascii="Times New Roman" w:hAnsi="Times New Roman"/>
              <w:noProof/>
            </w:rPr>
            <w:t xml:space="preserve">Muhammad, F., &amp; Permana, H. (2019). Influence of Information Technology, Quality of Service, Trust, Price, Customer Satisfaction on E-Commerce. </w:t>
          </w:r>
          <w:r w:rsidRPr="00DE0B28">
            <w:rPr>
              <w:rFonts w:ascii="Times New Roman" w:hAnsi="Times New Roman"/>
              <w:i/>
              <w:iCs/>
              <w:noProof/>
            </w:rPr>
            <w:t>Quality of Service, Trust, Price, Customer Satisfaction on E-Commerce</w:t>
          </w:r>
          <w:r w:rsidRPr="00DE0B28">
            <w:rPr>
              <w:rFonts w:ascii="Times New Roman" w:hAnsi="Times New Roman"/>
              <w:noProof/>
            </w:rPr>
            <w:t>, Online, Di akses 10 Juni 2020.</w:t>
          </w:r>
        </w:p>
        <w:p w:rsidR="009329C7" w:rsidRPr="00DE0B28" w:rsidRDefault="009329C7" w:rsidP="009329C7">
          <w:pPr>
            <w:pStyle w:val="Bibliography"/>
            <w:spacing w:after="0" w:line="240" w:lineRule="auto"/>
            <w:ind w:left="720" w:hanging="720"/>
            <w:jc w:val="both"/>
            <w:rPr>
              <w:rFonts w:ascii="Times New Roman" w:hAnsi="Times New Roman"/>
              <w:noProof/>
            </w:rPr>
          </w:pPr>
          <w:r w:rsidRPr="00DE0B28">
            <w:rPr>
              <w:rFonts w:ascii="Times New Roman" w:hAnsi="Times New Roman"/>
              <w:noProof/>
            </w:rPr>
            <w:t xml:space="preserve">Munawar, M., &amp; Nisfah, N. L. (2020). The Effect of Assertive Discipline on Early-Aged Children’s </w:t>
          </w:r>
          <w:r w:rsidRPr="00915F3E">
            <w:rPr>
              <w:rFonts w:ascii="Times New Roman" w:hAnsi="Times New Roman"/>
              <w:i/>
              <w:noProof/>
            </w:rPr>
            <w:t>Gadget</w:t>
          </w:r>
          <w:r w:rsidRPr="00DE0B28">
            <w:rPr>
              <w:rFonts w:ascii="Times New Roman" w:hAnsi="Times New Roman"/>
              <w:noProof/>
            </w:rPr>
            <w:t xml:space="preserve"> Addiction. </w:t>
          </w:r>
          <w:r w:rsidRPr="00DE0B28">
            <w:rPr>
              <w:rFonts w:ascii="Times New Roman" w:hAnsi="Times New Roman"/>
              <w:i/>
              <w:iCs/>
              <w:noProof/>
            </w:rPr>
            <w:t>JECCE (Journal of Early Childhood Care and Education)</w:t>
          </w:r>
          <w:r w:rsidRPr="00DE0B28">
            <w:rPr>
              <w:rFonts w:ascii="Times New Roman" w:hAnsi="Times New Roman"/>
              <w:noProof/>
            </w:rPr>
            <w:t>, 2(2), 64-70.</w:t>
          </w:r>
        </w:p>
        <w:p w:rsidR="009329C7" w:rsidRPr="00DE0B28" w:rsidRDefault="009329C7" w:rsidP="009329C7">
          <w:pPr>
            <w:pStyle w:val="Bibliography"/>
            <w:spacing w:after="0" w:line="240" w:lineRule="auto"/>
            <w:ind w:left="720" w:hanging="720"/>
            <w:jc w:val="both"/>
            <w:rPr>
              <w:rFonts w:ascii="Times New Roman" w:hAnsi="Times New Roman"/>
              <w:noProof/>
            </w:rPr>
          </w:pPr>
          <w:r w:rsidRPr="00DE0B28">
            <w:rPr>
              <w:rFonts w:ascii="Times New Roman" w:hAnsi="Times New Roman"/>
              <w:noProof/>
            </w:rPr>
            <w:t xml:space="preserve">Nursalim, M. (2014). </w:t>
          </w:r>
          <w:r w:rsidRPr="00DE0B28">
            <w:rPr>
              <w:rFonts w:ascii="Times New Roman" w:hAnsi="Times New Roman"/>
              <w:i/>
              <w:iCs/>
              <w:noProof/>
            </w:rPr>
            <w:t>Strategi dan Intervensi Konseling.</w:t>
          </w:r>
          <w:r w:rsidRPr="00DE0B28">
            <w:rPr>
              <w:rFonts w:ascii="Times New Roman" w:hAnsi="Times New Roman"/>
              <w:noProof/>
            </w:rPr>
            <w:t xml:space="preserve"> Jakarta: Indeks.</w:t>
          </w:r>
        </w:p>
        <w:p w:rsidR="009329C7" w:rsidRPr="00DE0B28" w:rsidRDefault="009329C7" w:rsidP="009329C7">
          <w:pPr>
            <w:pStyle w:val="Bibliography"/>
            <w:spacing w:after="0" w:line="240" w:lineRule="auto"/>
            <w:ind w:left="720" w:hanging="720"/>
            <w:jc w:val="both"/>
            <w:rPr>
              <w:rFonts w:ascii="Times New Roman" w:hAnsi="Times New Roman"/>
              <w:noProof/>
            </w:rPr>
          </w:pPr>
          <w:r w:rsidRPr="00DE0B28">
            <w:rPr>
              <w:rFonts w:ascii="Times New Roman" w:hAnsi="Times New Roman"/>
              <w:noProof/>
            </w:rPr>
            <w:t xml:space="preserve">Prabowo, H., Bramulya, R., &amp; Yuniarty, Y. (2020). Student Purchase Intention in Higher Education Sector: The Role of Social Network Marketing and Student Engagement. </w:t>
          </w:r>
          <w:r w:rsidRPr="00DE0B28">
            <w:rPr>
              <w:rFonts w:ascii="Times New Roman" w:hAnsi="Times New Roman"/>
              <w:i/>
              <w:iCs/>
              <w:noProof/>
            </w:rPr>
            <w:t>Management Science Letters</w:t>
          </w:r>
          <w:r w:rsidRPr="00DE0B28">
            <w:rPr>
              <w:rFonts w:ascii="Times New Roman" w:hAnsi="Times New Roman"/>
              <w:noProof/>
            </w:rPr>
            <w:t>, 10(1), 103-110.</w:t>
          </w:r>
        </w:p>
        <w:p w:rsidR="009329C7" w:rsidRPr="00DE0B28" w:rsidRDefault="009329C7" w:rsidP="009329C7">
          <w:pPr>
            <w:pStyle w:val="Bibliography"/>
            <w:spacing w:after="0" w:line="240" w:lineRule="auto"/>
            <w:ind w:left="720" w:hanging="720"/>
            <w:jc w:val="both"/>
            <w:rPr>
              <w:rFonts w:ascii="Times New Roman" w:hAnsi="Times New Roman"/>
              <w:noProof/>
            </w:rPr>
          </w:pPr>
          <w:r w:rsidRPr="00DE0B28">
            <w:rPr>
              <w:rFonts w:ascii="Times New Roman" w:hAnsi="Times New Roman"/>
              <w:noProof/>
            </w:rPr>
            <w:t xml:space="preserve">Purwanta, E. (2015). </w:t>
          </w:r>
          <w:r w:rsidRPr="00DE0B28">
            <w:rPr>
              <w:rFonts w:ascii="Times New Roman" w:hAnsi="Times New Roman"/>
              <w:i/>
              <w:iCs/>
              <w:noProof/>
            </w:rPr>
            <w:t>Modifikasi Perilaku: Alternatif Penanganan Anak Berkebutuhan Khusus.</w:t>
          </w:r>
          <w:r w:rsidRPr="00DE0B28">
            <w:rPr>
              <w:rFonts w:ascii="Times New Roman" w:hAnsi="Times New Roman"/>
              <w:noProof/>
            </w:rPr>
            <w:t xml:space="preserve"> Yogyakarta: Pustaka Pelajar.</w:t>
          </w:r>
        </w:p>
        <w:p w:rsidR="009329C7" w:rsidRPr="00DE0B28" w:rsidRDefault="009329C7" w:rsidP="009329C7">
          <w:pPr>
            <w:pStyle w:val="Bibliography"/>
            <w:spacing w:after="0" w:line="240" w:lineRule="auto"/>
            <w:ind w:left="720" w:hanging="720"/>
            <w:jc w:val="both"/>
            <w:rPr>
              <w:rFonts w:ascii="Times New Roman" w:hAnsi="Times New Roman"/>
              <w:noProof/>
            </w:rPr>
          </w:pPr>
          <w:r w:rsidRPr="00DE0B28">
            <w:rPr>
              <w:rFonts w:ascii="Times New Roman" w:hAnsi="Times New Roman"/>
              <w:noProof/>
            </w:rPr>
            <w:t xml:space="preserve">Widiasavitri, P. N., Agustini, N. A., Astiti, D. P., Suarya, L. S., &amp; Haryati, T. (2020). Traditional Games as Alternative Activities for Children Stimulation. </w:t>
          </w:r>
          <w:r w:rsidRPr="00DE0B28">
            <w:rPr>
              <w:rFonts w:ascii="Times New Roman" w:hAnsi="Times New Roman"/>
              <w:i/>
              <w:iCs/>
              <w:noProof/>
            </w:rPr>
            <w:t>Journal of Psychology and Instruction</w:t>
          </w:r>
          <w:r w:rsidRPr="00DE0B28">
            <w:rPr>
              <w:rFonts w:ascii="Times New Roman" w:hAnsi="Times New Roman"/>
              <w:noProof/>
            </w:rPr>
            <w:t>, 4(1), 1-9.</w:t>
          </w:r>
        </w:p>
        <w:p w:rsidR="009329C7" w:rsidRPr="00DE0B28" w:rsidRDefault="009329C7" w:rsidP="009329C7">
          <w:pPr>
            <w:pStyle w:val="Bibliography"/>
            <w:spacing w:after="0" w:line="240" w:lineRule="auto"/>
            <w:ind w:left="720" w:hanging="720"/>
            <w:jc w:val="both"/>
            <w:rPr>
              <w:rFonts w:ascii="Times New Roman" w:hAnsi="Times New Roman"/>
              <w:noProof/>
            </w:rPr>
          </w:pPr>
          <w:r w:rsidRPr="00DE0B28">
            <w:rPr>
              <w:rFonts w:ascii="Times New Roman" w:hAnsi="Times New Roman"/>
              <w:noProof/>
            </w:rPr>
            <w:t xml:space="preserve">Widyastuti, D. A., &amp; Muyana, S. (2019). The Influence of Self-Management in Using </w:t>
          </w:r>
          <w:r w:rsidRPr="00915F3E">
            <w:rPr>
              <w:rFonts w:ascii="Times New Roman" w:hAnsi="Times New Roman"/>
              <w:i/>
              <w:noProof/>
            </w:rPr>
            <w:t>Gadget</w:t>
          </w:r>
          <w:r w:rsidRPr="00DE0B28">
            <w:rPr>
              <w:rFonts w:ascii="Times New Roman" w:hAnsi="Times New Roman"/>
              <w:noProof/>
            </w:rPr>
            <w:t xml:space="preserve">s Against Nomophobia in Adolescents. </w:t>
          </w:r>
          <w:r w:rsidRPr="00DE0B28">
            <w:rPr>
              <w:rFonts w:ascii="Times New Roman" w:hAnsi="Times New Roman"/>
              <w:i/>
              <w:iCs/>
              <w:noProof/>
            </w:rPr>
            <w:t>In International Conference on Social Science and Character Educations (IcoSSCE 2018) and International Conference on Social Studies, Moral, and Character Education (ICSMC 2018).</w:t>
          </w:r>
          <w:r w:rsidRPr="00DE0B28">
            <w:rPr>
              <w:rFonts w:ascii="Times New Roman" w:hAnsi="Times New Roman"/>
              <w:noProof/>
            </w:rPr>
            <w:t xml:space="preserve"> Atlantis Press.</w:t>
          </w:r>
        </w:p>
        <w:p w:rsidR="009329C7" w:rsidRPr="00DE0B28" w:rsidRDefault="009329C7" w:rsidP="009329C7">
          <w:pPr>
            <w:pStyle w:val="Bibliography"/>
            <w:spacing w:after="0" w:line="240" w:lineRule="auto"/>
            <w:ind w:left="720" w:hanging="720"/>
            <w:jc w:val="both"/>
            <w:rPr>
              <w:rFonts w:ascii="Times New Roman" w:hAnsi="Times New Roman"/>
              <w:noProof/>
            </w:rPr>
          </w:pPr>
          <w:r w:rsidRPr="00DE0B28">
            <w:rPr>
              <w:rFonts w:ascii="Times New Roman" w:hAnsi="Times New Roman"/>
              <w:noProof/>
            </w:rPr>
            <w:t xml:space="preserve">Wijanarko, J., &amp; Setiawati, E. (2016). </w:t>
          </w:r>
          <w:r w:rsidRPr="00DE0B28">
            <w:rPr>
              <w:rFonts w:ascii="Times New Roman" w:hAnsi="Times New Roman"/>
              <w:i/>
              <w:iCs/>
              <w:noProof/>
            </w:rPr>
            <w:t xml:space="preserve">Ayah Ibu Baik Parenting Era Digital Pengaruh </w:t>
          </w:r>
          <w:r w:rsidRPr="00915F3E">
            <w:rPr>
              <w:rFonts w:ascii="Times New Roman" w:hAnsi="Times New Roman"/>
              <w:i/>
              <w:iCs/>
              <w:noProof/>
            </w:rPr>
            <w:t>Gadget</w:t>
          </w:r>
          <w:r w:rsidRPr="00DE0B28">
            <w:rPr>
              <w:rFonts w:ascii="Times New Roman" w:hAnsi="Times New Roman"/>
              <w:i/>
              <w:iCs/>
              <w:noProof/>
            </w:rPr>
            <w:t xml:space="preserve"> pada Perilaku dan Kemampuan Anak Menjadi Orang Tua Bijak di Era Digital.</w:t>
          </w:r>
          <w:r w:rsidRPr="00DE0B28">
            <w:rPr>
              <w:rFonts w:ascii="Times New Roman" w:hAnsi="Times New Roman"/>
              <w:noProof/>
            </w:rPr>
            <w:t xml:space="preserve"> </w:t>
          </w:r>
          <w:r>
            <w:rPr>
              <w:rFonts w:ascii="Times New Roman" w:hAnsi="Times New Roman"/>
              <w:noProof/>
              <w:lang w:val="en-US"/>
            </w:rPr>
            <w:t xml:space="preserve">Online. </w:t>
          </w:r>
          <w:r w:rsidRPr="00DE0B28">
            <w:rPr>
              <w:rFonts w:ascii="Times New Roman" w:hAnsi="Times New Roman"/>
              <w:noProof/>
            </w:rPr>
            <w:t>Jakarta Selatan: Keluarga Indonesia Bahagia.</w:t>
          </w:r>
        </w:p>
        <w:p w:rsidR="009329C7" w:rsidRPr="00DE0B28" w:rsidRDefault="00A3704D" w:rsidP="00A3704D">
          <w:pPr>
            <w:pStyle w:val="Bibliography"/>
            <w:spacing w:after="0" w:line="240" w:lineRule="auto"/>
            <w:ind w:left="709" w:hanging="567"/>
            <w:jc w:val="both"/>
            <w:rPr>
              <w:rFonts w:ascii="Times New Roman" w:hAnsi="Times New Roman"/>
              <w:noProof/>
            </w:rPr>
          </w:pPr>
          <w:r>
            <w:rPr>
              <w:rFonts w:ascii="Times New Roman" w:hAnsi="Times New Roman"/>
              <w:noProof/>
            </w:rPr>
            <w:t>Wikipedia. (2020</w:t>
          </w:r>
          <w:r w:rsidR="009329C7" w:rsidRPr="00DE0B28">
            <w:rPr>
              <w:rFonts w:ascii="Times New Roman" w:hAnsi="Times New Roman"/>
              <w:noProof/>
            </w:rPr>
            <w:t>). Ganguan Kecandua</w:t>
          </w:r>
          <w:r>
            <w:rPr>
              <w:rFonts w:ascii="Times New Roman" w:hAnsi="Times New Roman"/>
              <w:noProof/>
            </w:rPr>
            <w:t>n Internet.</w:t>
          </w:r>
          <w:r w:rsidR="009329C7" w:rsidRPr="00DE0B28">
            <w:rPr>
              <w:rFonts w:ascii="Times New Roman" w:hAnsi="Times New Roman"/>
              <w:i/>
              <w:iCs/>
              <w:noProof/>
            </w:rPr>
            <w:t>https://translate.googleusercontent.com/translate_c?client=srp&amp;depth=2&amp;hl=id&amp;nv=1&amp;prev=search&amp;rurl=translate.google.com&amp;sl=en&amp;sp=nmt4&amp;tl=id&amp;u=https://en.m.wikipedia.org/wiki/Internet_addiction_disorder&amp;usg=ALkJrhhgbUVa13lX4JenEEnDt0defVZGiw</w:t>
          </w:r>
          <w:r w:rsidR="009329C7" w:rsidRPr="00DE0B28">
            <w:rPr>
              <w:rFonts w:ascii="Times New Roman" w:hAnsi="Times New Roman"/>
              <w:noProof/>
            </w:rPr>
            <w:t>, Online, Di akses 10 Juni 2020.</w:t>
          </w:r>
        </w:p>
        <w:p w:rsidR="009329C7" w:rsidRPr="00DE0B28" w:rsidRDefault="009329C7" w:rsidP="009329C7">
          <w:pPr>
            <w:pStyle w:val="Bibliography"/>
            <w:spacing w:after="0" w:line="240" w:lineRule="auto"/>
            <w:ind w:left="720" w:hanging="720"/>
            <w:jc w:val="both"/>
            <w:rPr>
              <w:rFonts w:ascii="Times New Roman" w:hAnsi="Times New Roman"/>
              <w:noProof/>
            </w:rPr>
          </w:pPr>
          <w:r w:rsidRPr="00DE0B28">
            <w:rPr>
              <w:rFonts w:ascii="Times New Roman" w:hAnsi="Times New Roman"/>
              <w:noProof/>
            </w:rPr>
            <w:t xml:space="preserve">Yezhoy, P. Y., &amp; Smirnov, A. V. (2020). Technology for The Prevention of Youth Addictions, Using Modern </w:t>
          </w:r>
          <w:r w:rsidRPr="00915F3E">
            <w:rPr>
              <w:rFonts w:ascii="Times New Roman" w:hAnsi="Times New Roman"/>
              <w:i/>
              <w:noProof/>
            </w:rPr>
            <w:t>Gadget</w:t>
          </w:r>
          <w:r w:rsidRPr="00DE0B28">
            <w:rPr>
              <w:rFonts w:ascii="Times New Roman" w:hAnsi="Times New Roman"/>
              <w:noProof/>
            </w:rPr>
            <w:t xml:space="preserve"> Technologies. </w:t>
          </w:r>
          <w:r w:rsidRPr="00DE0B28">
            <w:rPr>
              <w:rFonts w:ascii="Times New Roman" w:hAnsi="Times New Roman"/>
              <w:i/>
              <w:iCs/>
              <w:noProof/>
            </w:rPr>
            <w:t>In International Scientific Conference “Digitalization of Education: History, Trends and Prospects”(DETP 2020)</w:t>
          </w:r>
          <w:r w:rsidRPr="00DE0B28">
            <w:rPr>
              <w:rFonts w:ascii="Times New Roman" w:hAnsi="Times New Roman"/>
              <w:noProof/>
            </w:rPr>
            <w:t xml:space="preserve"> (hal. (pp. 505-510)). Atlantis Press .</w:t>
          </w:r>
        </w:p>
        <w:p w:rsidR="009329C7" w:rsidRDefault="009329C7" w:rsidP="009329C7">
          <w:pPr>
            <w:tabs>
              <w:tab w:val="left" w:pos="2730"/>
            </w:tabs>
            <w:rPr>
              <w:rFonts w:ascii="Times New Roman" w:hAnsi="Times New Roman"/>
              <w:bCs/>
              <w:noProof/>
            </w:rPr>
            <w:sectPr w:rsidR="009329C7" w:rsidSect="009329C7">
              <w:headerReference w:type="default" r:id="rId19"/>
              <w:type w:val="continuous"/>
              <w:pgSz w:w="11907" w:h="16839" w:code="9"/>
              <w:pgMar w:top="1701" w:right="1134" w:bottom="1134" w:left="1701" w:header="709" w:footer="709" w:gutter="0"/>
              <w:cols w:num="2" w:space="708"/>
              <w:docGrid w:linePitch="360"/>
            </w:sectPr>
          </w:pPr>
          <w:r w:rsidRPr="00DE0B28">
            <w:rPr>
              <w:rFonts w:ascii="Times New Roman" w:hAnsi="Times New Roman"/>
              <w:bCs/>
              <w:noProof/>
            </w:rPr>
            <w:fldChar w:fldCharType="end"/>
          </w:r>
        </w:p>
        <w:p w:rsidR="00FF3ECF" w:rsidRPr="009329C7" w:rsidRDefault="004A5555" w:rsidP="009329C7">
          <w:pPr>
            <w:tabs>
              <w:tab w:val="left" w:pos="2730"/>
            </w:tabs>
            <w:rPr>
              <w:lang w:eastAsia="en-US"/>
            </w:rPr>
            <w:sectPr w:rsidR="00FF3ECF" w:rsidRPr="009329C7" w:rsidSect="008A3C7F">
              <w:type w:val="continuous"/>
              <w:pgSz w:w="11907" w:h="16839" w:code="9"/>
              <w:pgMar w:top="1701" w:right="1134" w:bottom="1134" w:left="1701" w:header="709" w:footer="709" w:gutter="0"/>
              <w:cols w:space="708"/>
              <w:docGrid w:linePitch="360"/>
            </w:sectPr>
          </w:pPr>
        </w:p>
      </w:sdtContent>
    </w:sdt>
    <w:p w:rsidR="00344529" w:rsidRPr="008A3C7F" w:rsidRDefault="00344529" w:rsidP="009329C7">
      <w:pPr>
        <w:tabs>
          <w:tab w:val="left" w:pos="7938"/>
        </w:tabs>
        <w:autoSpaceDE w:val="0"/>
        <w:autoSpaceDN w:val="0"/>
        <w:adjustRightInd w:val="0"/>
        <w:spacing w:after="0" w:line="240" w:lineRule="auto"/>
        <w:jc w:val="both"/>
        <w:rPr>
          <w:rFonts w:ascii="Times New Roman" w:hAnsi="Times New Roman"/>
        </w:rPr>
      </w:pPr>
    </w:p>
    <w:sectPr w:rsidR="00344529" w:rsidRPr="008A3C7F" w:rsidSect="009329C7">
      <w:headerReference w:type="default" r:id="rId20"/>
      <w:type w:val="continuous"/>
      <w:pgSz w:w="11907" w:h="16839" w:code="9"/>
      <w:pgMar w:top="1701" w:right="1134" w:bottom="1134" w:left="1701" w:header="709" w:footer="709"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555" w:rsidRDefault="004A5555" w:rsidP="00887CC0">
      <w:pPr>
        <w:spacing w:after="0" w:line="240" w:lineRule="auto"/>
      </w:pPr>
      <w:r>
        <w:separator/>
      </w:r>
    </w:p>
  </w:endnote>
  <w:endnote w:type="continuationSeparator" w:id="0">
    <w:p w:rsidR="004A5555" w:rsidRDefault="004A5555" w:rsidP="00887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555" w:rsidRDefault="004A5555" w:rsidP="00887CC0">
      <w:pPr>
        <w:spacing w:after="0" w:line="240" w:lineRule="auto"/>
      </w:pPr>
      <w:r>
        <w:separator/>
      </w:r>
    </w:p>
  </w:footnote>
  <w:footnote w:type="continuationSeparator" w:id="0">
    <w:p w:rsidR="004A5555" w:rsidRDefault="004A5555" w:rsidP="00887C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C0" w:rsidRDefault="00915F3E" w:rsidP="00887CC0">
    <w:pPr>
      <w:pStyle w:val="Header"/>
      <w:tabs>
        <w:tab w:val="right" w:pos="8931"/>
      </w:tabs>
      <w:rPr>
        <w:rFonts w:ascii="Times New Roman" w:hAnsi="Times New Roman"/>
        <w:b/>
        <w:noProof/>
        <w:lang w:val="x-none" w:eastAsia="ja-JP"/>
      </w:rPr>
    </w:pPr>
    <w:r>
      <w:rPr>
        <w:rFonts w:ascii="Times New Roman" w:hAnsi="Times New Roman"/>
        <w:b/>
        <w:i/>
        <w:noProof/>
        <w:lang w:val="en-US" w:eastAsia="en-US"/>
      </w:rPr>
      <w:drawing>
        <wp:anchor distT="0" distB="0" distL="114300" distR="114300" simplePos="0" relativeHeight="251660288" behindDoc="0" locked="0" layoutInCell="1" allowOverlap="1">
          <wp:simplePos x="0" y="0"/>
          <wp:positionH relativeFrom="column">
            <wp:posOffset>-155575</wp:posOffset>
          </wp:positionH>
          <wp:positionV relativeFrom="paragraph">
            <wp:posOffset>-162560</wp:posOffset>
          </wp:positionV>
          <wp:extent cx="1521460" cy="387985"/>
          <wp:effectExtent l="0" t="0" r="2540" b="0"/>
          <wp:wrapNone/>
          <wp:docPr id="11" name="Picture 1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1460" cy="387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i/>
        <w:noProof/>
        <w:lang w:val="en-US" w:eastAsia="en-US"/>
      </w:rPr>
      <mc:AlternateContent>
        <mc:Choice Requires="wps">
          <w:drawing>
            <wp:anchor distT="0" distB="0" distL="114300" distR="114300" simplePos="0" relativeHeight="251659264" behindDoc="0" locked="0" layoutInCell="1" allowOverlap="1" wp14:anchorId="295D40F9" wp14:editId="79926666">
              <wp:simplePos x="0" y="0"/>
              <wp:positionH relativeFrom="column">
                <wp:posOffset>636905</wp:posOffset>
              </wp:positionH>
              <wp:positionV relativeFrom="paragraph">
                <wp:posOffset>-318770</wp:posOffset>
              </wp:positionV>
              <wp:extent cx="5042535" cy="847725"/>
              <wp:effectExtent l="0" t="0" r="0"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5F3E" w:rsidRPr="00781475" w:rsidRDefault="00915F3E" w:rsidP="00915F3E">
                          <w:pPr>
                            <w:pStyle w:val="Header"/>
                            <w:jc w:val="right"/>
                            <w:rPr>
                              <w:rFonts w:ascii="Arial" w:hAnsi="Arial" w:cs="Arial"/>
                              <w:b/>
                            </w:rPr>
                          </w:pPr>
                          <w:r>
                            <w:rPr>
                              <w:rFonts w:ascii="Arial" w:hAnsi="Arial" w:cs="Arial"/>
                              <w:b/>
                            </w:rPr>
                            <w:t>Jurnal Konseling An</w:t>
                          </w:r>
                          <w:r w:rsidRPr="00781475">
                            <w:rPr>
                              <w:rFonts w:ascii="Arial" w:hAnsi="Arial" w:cs="Arial"/>
                              <w:b/>
                            </w:rPr>
                            <w:t>di Matappa</w:t>
                          </w:r>
                        </w:p>
                        <w:p w:rsidR="00915F3E" w:rsidRPr="00781475" w:rsidRDefault="00915F3E" w:rsidP="00915F3E">
                          <w:pPr>
                            <w:pStyle w:val="Header"/>
                            <w:jc w:val="right"/>
                            <w:rPr>
                              <w:rFonts w:ascii="Times New Roman" w:hAnsi="Times New Roman"/>
                              <w:sz w:val="20"/>
                            </w:rPr>
                          </w:pPr>
                          <w:r w:rsidRPr="00781475">
                            <w:rPr>
                              <w:rFonts w:ascii="Times New Roman" w:hAnsi="Times New Roman"/>
                              <w:sz w:val="20"/>
                            </w:rPr>
                            <w:t>Volume 1 Nomor 1 Februari 2017. Hal .........</w:t>
                          </w:r>
                        </w:p>
                        <w:p w:rsidR="00915F3E" w:rsidRPr="00781475" w:rsidRDefault="00915F3E" w:rsidP="00915F3E">
                          <w:pPr>
                            <w:spacing w:after="0"/>
                            <w:jc w:val="right"/>
                            <w:rPr>
                              <w:rFonts w:ascii="Times New Roman" w:hAnsi="Times New Roman"/>
                              <w:sz w:val="20"/>
                              <w:szCs w:val="20"/>
                            </w:rPr>
                          </w:pPr>
                          <w:r w:rsidRPr="00781475">
                            <w:rPr>
                              <w:rFonts w:ascii="Times New Roman" w:hAnsi="Times New Roman"/>
                              <w:sz w:val="20"/>
                              <w:szCs w:val="20"/>
                            </w:rPr>
                            <w:t>p-ISSN: 2549-185</w:t>
                          </w:r>
                          <w:r>
                            <w:rPr>
                              <w:rFonts w:ascii="Times New Roman" w:hAnsi="Times New Roman"/>
                              <w:sz w:val="20"/>
                              <w:szCs w:val="20"/>
                            </w:rPr>
                            <w:t>7</w:t>
                          </w:r>
                          <w:r w:rsidRPr="00781475">
                            <w:rPr>
                              <w:rFonts w:ascii="Times New Roman" w:hAnsi="Times New Roman"/>
                              <w:sz w:val="20"/>
                              <w:szCs w:val="20"/>
                            </w:rPr>
                            <w:t>; e-ISSN: 2549-4279  </w:t>
                          </w:r>
                        </w:p>
                        <w:p w:rsidR="00915F3E" w:rsidRPr="00781475" w:rsidRDefault="00915F3E" w:rsidP="00915F3E">
                          <w:pPr>
                            <w:jc w:val="right"/>
                            <w:rPr>
                              <w:rFonts w:ascii="Times New Roman" w:hAnsi="Times New Roman"/>
                              <w:color w:val="000000"/>
                              <w:sz w:val="18"/>
                              <w:szCs w:val="16"/>
                            </w:rPr>
                          </w:pPr>
                          <w:r w:rsidRPr="00781475">
                            <w:rPr>
                              <w:rFonts w:ascii="Times New Roman" w:hAnsi="Times New Roman"/>
                              <w:b/>
                              <w:color w:val="000000"/>
                              <w:sz w:val="18"/>
                              <w:szCs w:val="16"/>
                            </w:rPr>
                            <w:t>(</w:t>
                          </w:r>
                          <w:r w:rsidRPr="00781475">
                            <w:rPr>
                              <w:rFonts w:ascii="Times New Roman" w:hAnsi="Times New Roman"/>
                              <w:b/>
                              <w:i/>
                              <w:color w:val="000000"/>
                              <w:sz w:val="18"/>
                              <w:szCs w:val="16"/>
                            </w:rPr>
                            <w:t>Diterima</w:t>
                          </w:r>
                          <w:r w:rsidRPr="00781475">
                            <w:rPr>
                              <w:rFonts w:ascii="Times New Roman" w:hAnsi="Times New Roman"/>
                              <w:color w:val="000000"/>
                              <w:sz w:val="18"/>
                              <w:szCs w:val="16"/>
                            </w:rPr>
                            <w:t xml:space="preserve">: bulan-2017; </w:t>
                          </w:r>
                          <w:r w:rsidRPr="00781475">
                            <w:rPr>
                              <w:rFonts w:ascii="Times New Roman" w:hAnsi="Times New Roman"/>
                              <w:b/>
                              <w:i/>
                              <w:color w:val="000000"/>
                              <w:sz w:val="18"/>
                              <w:szCs w:val="16"/>
                            </w:rPr>
                            <w:t>di revisi:</w:t>
                          </w:r>
                          <w:r w:rsidRPr="00781475">
                            <w:rPr>
                              <w:rFonts w:ascii="Times New Roman" w:hAnsi="Times New Roman"/>
                              <w:color w:val="000000"/>
                              <w:sz w:val="18"/>
                              <w:szCs w:val="16"/>
                            </w:rPr>
                            <w:t xml:space="preserve"> bulan-2017; </w:t>
                          </w:r>
                          <w:r w:rsidRPr="00781475">
                            <w:rPr>
                              <w:rFonts w:ascii="Times New Roman" w:hAnsi="Times New Roman"/>
                              <w:b/>
                              <w:i/>
                              <w:color w:val="000000"/>
                              <w:sz w:val="18"/>
                              <w:szCs w:val="16"/>
                            </w:rPr>
                            <w:t>dipublikasikan</w:t>
                          </w:r>
                          <w:r w:rsidRPr="00781475">
                            <w:rPr>
                              <w:rFonts w:ascii="Times New Roman" w:hAnsi="Times New Roman"/>
                              <w:color w:val="000000"/>
                              <w:sz w:val="18"/>
                              <w:szCs w:val="16"/>
                            </w:rPr>
                            <w:t>: bulan-2017)</w:t>
                          </w:r>
                        </w:p>
                        <w:p w:rsidR="00915F3E" w:rsidRPr="00B10BA0" w:rsidRDefault="00915F3E" w:rsidP="00915F3E">
                          <w:pPr>
                            <w:jc w:val="center"/>
                            <w:rPr>
                              <w:rFonts w:ascii="Times New Roman" w:hAnsi="Times New Roman"/>
                            </w:rPr>
                          </w:pPr>
                        </w:p>
                        <w:p w:rsidR="00915F3E" w:rsidRPr="000A2D4B" w:rsidRDefault="00915F3E" w:rsidP="00915F3E">
                          <w:pP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D40F9" id="_x0000_t202" coordsize="21600,21600" o:spt="202" path="m,l,21600r21600,l21600,xe">
              <v:stroke joinstyle="miter"/>
              <v:path gradientshapeok="t" o:connecttype="rect"/>
            </v:shapetype>
            <v:shape id="Text Box 10" o:spid="_x0000_s1026" type="#_x0000_t202" style="position:absolute;margin-left:50.15pt;margin-top:-25.1pt;width:397.0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" stroked="f">
              <v:textbox>
                <w:txbxContent>
                  <w:p w:rsidR="00915F3E" w:rsidRPr="00781475" w:rsidRDefault="00915F3E" w:rsidP="00915F3E">
                    <w:pPr>
                      <w:pStyle w:val="Header"/>
                      <w:jc w:val="right"/>
                      <w:rPr>
                        <w:rFonts w:ascii="Arial" w:hAnsi="Arial" w:cs="Arial"/>
                        <w:b/>
                      </w:rPr>
                    </w:pPr>
                    <w:r>
                      <w:rPr>
                        <w:rFonts w:ascii="Arial" w:hAnsi="Arial" w:cs="Arial"/>
                        <w:b/>
                      </w:rPr>
                      <w:t>Jurnal Konseling An</w:t>
                    </w:r>
                    <w:r w:rsidRPr="00781475">
                      <w:rPr>
                        <w:rFonts w:ascii="Arial" w:hAnsi="Arial" w:cs="Arial"/>
                        <w:b/>
                      </w:rPr>
                      <w:t>di Matappa</w:t>
                    </w:r>
                  </w:p>
                  <w:p w:rsidR="00915F3E" w:rsidRPr="00781475" w:rsidRDefault="00915F3E" w:rsidP="00915F3E">
                    <w:pPr>
                      <w:pStyle w:val="Header"/>
                      <w:jc w:val="right"/>
                      <w:rPr>
                        <w:rFonts w:ascii="Times New Roman" w:hAnsi="Times New Roman"/>
                        <w:sz w:val="20"/>
                      </w:rPr>
                    </w:pPr>
                    <w:r w:rsidRPr="00781475">
                      <w:rPr>
                        <w:rFonts w:ascii="Times New Roman" w:hAnsi="Times New Roman"/>
                        <w:sz w:val="20"/>
                      </w:rPr>
                      <w:t>Volume 1 Nomor 1 Februari 2017. Hal .........</w:t>
                    </w:r>
                  </w:p>
                  <w:p w:rsidR="00915F3E" w:rsidRPr="00781475" w:rsidRDefault="00915F3E" w:rsidP="00915F3E">
                    <w:pPr>
                      <w:spacing w:after="0"/>
                      <w:jc w:val="right"/>
                      <w:rPr>
                        <w:rFonts w:ascii="Times New Roman" w:hAnsi="Times New Roman"/>
                        <w:sz w:val="20"/>
                        <w:szCs w:val="20"/>
                      </w:rPr>
                    </w:pPr>
                    <w:r w:rsidRPr="00781475">
                      <w:rPr>
                        <w:rFonts w:ascii="Times New Roman" w:hAnsi="Times New Roman"/>
                        <w:sz w:val="20"/>
                        <w:szCs w:val="20"/>
                      </w:rPr>
                      <w:t>p-ISSN: 2549-185</w:t>
                    </w:r>
                    <w:r>
                      <w:rPr>
                        <w:rFonts w:ascii="Times New Roman" w:hAnsi="Times New Roman"/>
                        <w:sz w:val="20"/>
                        <w:szCs w:val="20"/>
                      </w:rPr>
                      <w:t>7</w:t>
                    </w:r>
                    <w:r w:rsidRPr="00781475">
                      <w:rPr>
                        <w:rFonts w:ascii="Times New Roman" w:hAnsi="Times New Roman"/>
                        <w:sz w:val="20"/>
                        <w:szCs w:val="20"/>
                      </w:rPr>
                      <w:t>; e-ISSN: 2549-4279  </w:t>
                    </w:r>
                  </w:p>
                  <w:p w:rsidR="00915F3E" w:rsidRPr="00781475" w:rsidRDefault="00915F3E" w:rsidP="00915F3E">
                    <w:pPr>
                      <w:jc w:val="right"/>
                      <w:rPr>
                        <w:rFonts w:ascii="Times New Roman" w:hAnsi="Times New Roman"/>
                        <w:color w:val="000000"/>
                        <w:sz w:val="18"/>
                        <w:szCs w:val="16"/>
                      </w:rPr>
                    </w:pPr>
                    <w:r w:rsidRPr="00781475">
                      <w:rPr>
                        <w:rFonts w:ascii="Times New Roman" w:hAnsi="Times New Roman"/>
                        <w:b/>
                        <w:color w:val="000000"/>
                        <w:sz w:val="18"/>
                        <w:szCs w:val="16"/>
                      </w:rPr>
                      <w:t>(</w:t>
                    </w:r>
                    <w:r w:rsidRPr="00781475">
                      <w:rPr>
                        <w:rFonts w:ascii="Times New Roman" w:hAnsi="Times New Roman"/>
                        <w:b/>
                        <w:i/>
                        <w:color w:val="000000"/>
                        <w:sz w:val="18"/>
                        <w:szCs w:val="16"/>
                      </w:rPr>
                      <w:t>Diterima</w:t>
                    </w:r>
                    <w:r w:rsidRPr="00781475">
                      <w:rPr>
                        <w:rFonts w:ascii="Times New Roman" w:hAnsi="Times New Roman"/>
                        <w:color w:val="000000"/>
                        <w:sz w:val="18"/>
                        <w:szCs w:val="16"/>
                      </w:rPr>
                      <w:t xml:space="preserve">: bulan-2017; </w:t>
                    </w:r>
                    <w:r w:rsidRPr="00781475">
                      <w:rPr>
                        <w:rFonts w:ascii="Times New Roman" w:hAnsi="Times New Roman"/>
                        <w:b/>
                        <w:i/>
                        <w:color w:val="000000"/>
                        <w:sz w:val="18"/>
                        <w:szCs w:val="16"/>
                      </w:rPr>
                      <w:t>di revisi:</w:t>
                    </w:r>
                    <w:r w:rsidRPr="00781475">
                      <w:rPr>
                        <w:rFonts w:ascii="Times New Roman" w:hAnsi="Times New Roman"/>
                        <w:color w:val="000000"/>
                        <w:sz w:val="18"/>
                        <w:szCs w:val="16"/>
                      </w:rPr>
                      <w:t xml:space="preserve"> bulan-2017; </w:t>
                    </w:r>
                    <w:r w:rsidRPr="00781475">
                      <w:rPr>
                        <w:rFonts w:ascii="Times New Roman" w:hAnsi="Times New Roman"/>
                        <w:b/>
                        <w:i/>
                        <w:color w:val="000000"/>
                        <w:sz w:val="18"/>
                        <w:szCs w:val="16"/>
                      </w:rPr>
                      <w:t>dipublikasikan</w:t>
                    </w:r>
                    <w:r w:rsidRPr="00781475">
                      <w:rPr>
                        <w:rFonts w:ascii="Times New Roman" w:hAnsi="Times New Roman"/>
                        <w:color w:val="000000"/>
                        <w:sz w:val="18"/>
                        <w:szCs w:val="16"/>
                      </w:rPr>
                      <w:t>: bulan-2017)</w:t>
                    </w:r>
                  </w:p>
                  <w:p w:rsidR="00915F3E" w:rsidRPr="00B10BA0" w:rsidRDefault="00915F3E" w:rsidP="00915F3E">
                    <w:pPr>
                      <w:jc w:val="center"/>
                      <w:rPr>
                        <w:rFonts w:ascii="Times New Roman" w:hAnsi="Times New Roman"/>
                      </w:rPr>
                    </w:pPr>
                  </w:p>
                  <w:p w:rsidR="00915F3E" w:rsidRPr="000A2D4B" w:rsidRDefault="00915F3E" w:rsidP="00915F3E">
                    <w:pPr>
                      <w:rPr>
                        <w:rFonts w:ascii="Cambria" w:hAnsi="Cambria"/>
                      </w:rPr>
                    </w:pP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9C7" w:rsidRPr="0089387E" w:rsidRDefault="009329C7" w:rsidP="009329C7">
    <w:pPr>
      <w:pStyle w:val="Header"/>
      <w:jc w:val="right"/>
      <w:rPr>
        <w:rFonts w:ascii="Arial" w:hAnsi="Arial" w:cs="Arial"/>
        <w:sz w:val="20"/>
      </w:rPr>
    </w:pPr>
    <w:r w:rsidRPr="0089387E">
      <w:rPr>
        <w:rFonts w:ascii="Times New Roman" w:hAnsi="Times New Roman"/>
        <w:sz w:val="20"/>
      </w:rPr>
      <w:fldChar w:fldCharType="begin"/>
    </w:r>
    <w:r w:rsidRPr="0089387E">
      <w:rPr>
        <w:rFonts w:ascii="Times New Roman" w:hAnsi="Times New Roman"/>
        <w:sz w:val="20"/>
      </w:rPr>
      <w:instrText xml:space="preserve"> PAGE   \* MERGEFORMAT </w:instrText>
    </w:r>
    <w:r w:rsidRPr="0089387E">
      <w:rPr>
        <w:rFonts w:ascii="Times New Roman" w:hAnsi="Times New Roman"/>
        <w:sz w:val="20"/>
      </w:rPr>
      <w:fldChar w:fldCharType="separate"/>
    </w:r>
    <w:r w:rsidR="00E82552">
      <w:rPr>
        <w:rFonts w:ascii="Times New Roman" w:hAnsi="Times New Roman"/>
        <w:noProof/>
        <w:sz w:val="20"/>
      </w:rPr>
      <w:t>8</w:t>
    </w:r>
    <w:r w:rsidRPr="0089387E">
      <w:rPr>
        <w:rFonts w:ascii="Times New Roman" w:hAnsi="Times New Roman"/>
        <w:noProof/>
        <w:sz w:val="20"/>
      </w:rPr>
      <w:fldChar w:fldCharType="end"/>
    </w:r>
    <w:r w:rsidRPr="0089387E">
      <w:rPr>
        <w:rFonts w:ascii="Times New Roman" w:hAnsi="Times New Roman"/>
        <w:noProof/>
        <w:sz w:val="20"/>
      </w:rPr>
      <w:t xml:space="preserve"> |                                   </w:t>
    </w:r>
    <w:r>
      <w:rPr>
        <w:rFonts w:ascii="Times New Roman" w:hAnsi="Times New Roman"/>
        <w:noProof/>
        <w:sz w:val="20"/>
      </w:rPr>
      <w:t xml:space="preserve">                  </w:t>
    </w:r>
    <w:r w:rsidRPr="0089387E">
      <w:rPr>
        <w:rFonts w:ascii="Times New Roman" w:hAnsi="Times New Roman"/>
        <w:noProof/>
        <w:sz w:val="20"/>
      </w:rPr>
      <w:t xml:space="preserve">  </w:t>
    </w:r>
    <w:r w:rsidRPr="0089387E">
      <w:rPr>
        <w:rFonts w:ascii="Arial" w:hAnsi="Arial" w:cs="Arial"/>
        <w:sz w:val="20"/>
      </w:rPr>
      <w:t>JURKAM: Jurnal Konseling Andi Matappa</w:t>
    </w:r>
    <w:r w:rsidRPr="0089387E">
      <w:rPr>
        <w:rFonts w:ascii="Times New Roman" w:hAnsi="Times New Roman"/>
        <w:i/>
        <w:sz w:val="20"/>
      </w:rPr>
      <w:t xml:space="preserve"> </w:t>
    </w:r>
    <w:r w:rsidRPr="0089387E">
      <w:rPr>
        <w:rFonts w:ascii="Times New Roman" w:hAnsi="Times New Roman"/>
        <w:sz w:val="20"/>
      </w:rPr>
      <w:t>Vol. 1 No.  Desember 2015</w:t>
    </w:r>
    <w:r w:rsidRPr="0089387E">
      <w:rPr>
        <w:rFonts w:ascii="Times New Roman" w:hAnsi="Times New Roman"/>
        <w:i/>
        <w:sz w:val="20"/>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ECF" w:rsidRPr="00B87F46" w:rsidRDefault="00FF3ECF" w:rsidP="00FF3ECF">
    <w:pPr>
      <w:pStyle w:val="Header"/>
      <w:tabs>
        <w:tab w:val="right" w:pos="8931"/>
      </w:tabs>
      <w:rPr>
        <w:rFonts w:ascii="Times New Roman" w:hAnsi="Times New Roman"/>
        <w:b/>
        <w:noProof/>
        <w:lang w:val="x-none" w:eastAsia="ja-JP"/>
      </w:rPr>
    </w:pPr>
    <w:r>
      <w:rPr>
        <w:rFonts w:ascii="Times New Roman" w:hAnsi="Times New Roman"/>
        <w:b/>
        <w:i/>
      </w:rPr>
      <w:t>Journal of  EST</w:t>
    </w:r>
    <w:r>
      <w:rPr>
        <w:rFonts w:ascii="Times New Roman" w:hAnsi="Times New Roman"/>
        <w:i/>
      </w:rPr>
      <w:t>, Volume 2 Nomor 1 April 2016 hal. 1- 9</w:t>
    </w:r>
    <w:r>
      <w:rPr>
        <w:rFonts w:ascii="Times New Roman" w:hAnsi="Times New Roman"/>
        <w:i/>
      </w:rPr>
      <w:tab/>
    </w:r>
    <w:r w:rsidRPr="00B87F46">
      <w:rPr>
        <w:rFonts w:ascii="Times New Roman" w:hAnsi="Times New Roman"/>
        <w:b/>
        <w:i/>
      </w:rP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9C7" w:rsidRPr="0089387E" w:rsidRDefault="009329C7" w:rsidP="009329C7">
    <w:pPr>
      <w:pStyle w:val="Header"/>
      <w:jc w:val="right"/>
      <w:rPr>
        <w:rFonts w:ascii="Arial" w:hAnsi="Arial" w:cs="Arial"/>
        <w:sz w:val="20"/>
      </w:rPr>
    </w:pPr>
    <w:r w:rsidRPr="0089387E">
      <w:rPr>
        <w:rFonts w:ascii="Times New Roman" w:hAnsi="Times New Roman"/>
        <w:sz w:val="20"/>
      </w:rPr>
      <w:fldChar w:fldCharType="begin"/>
    </w:r>
    <w:r w:rsidRPr="0089387E">
      <w:rPr>
        <w:rFonts w:ascii="Times New Roman" w:hAnsi="Times New Roman"/>
        <w:sz w:val="20"/>
      </w:rPr>
      <w:instrText xml:space="preserve"> PAGE   \* MERGEFORMAT </w:instrText>
    </w:r>
    <w:r w:rsidRPr="0089387E">
      <w:rPr>
        <w:rFonts w:ascii="Times New Roman" w:hAnsi="Times New Roman"/>
        <w:sz w:val="20"/>
      </w:rPr>
      <w:fldChar w:fldCharType="separate"/>
    </w:r>
    <w:r w:rsidR="006628DC">
      <w:rPr>
        <w:rFonts w:ascii="Times New Roman" w:hAnsi="Times New Roman"/>
        <w:noProof/>
        <w:sz w:val="20"/>
      </w:rPr>
      <w:t>3</w:t>
    </w:r>
    <w:r w:rsidRPr="0089387E">
      <w:rPr>
        <w:rFonts w:ascii="Times New Roman" w:hAnsi="Times New Roman"/>
        <w:noProof/>
        <w:sz w:val="20"/>
      </w:rPr>
      <w:fldChar w:fldCharType="end"/>
    </w:r>
    <w:r w:rsidRPr="0089387E">
      <w:rPr>
        <w:rFonts w:ascii="Times New Roman" w:hAnsi="Times New Roman"/>
        <w:noProof/>
        <w:sz w:val="20"/>
      </w:rPr>
      <w:t xml:space="preserve"> |                                   </w:t>
    </w:r>
    <w:r>
      <w:rPr>
        <w:rFonts w:ascii="Times New Roman" w:hAnsi="Times New Roman"/>
        <w:noProof/>
        <w:sz w:val="20"/>
      </w:rPr>
      <w:t xml:space="preserve">                  </w:t>
    </w:r>
    <w:r w:rsidRPr="0089387E">
      <w:rPr>
        <w:rFonts w:ascii="Times New Roman" w:hAnsi="Times New Roman"/>
        <w:noProof/>
        <w:sz w:val="20"/>
      </w:rPr>
      <w:t xml:space="preserve">  </w:t>
    </w:r>
    <w:r w:rsidRPr="0089387E">
      <w:rPr>
        <w:rFonts w:ascii="Arial" w:hAnsi="Arial" w:cs="Arial"/>
        <w:sz w:val="20"/>
      </w:rPr>
      <w:t>JURKAM: Jurnal Konseling Andi Matappa</w:t>
    </w:r>
    <w:r w:rsidRPr="0089387E">
      <w:rPr>
        <w:rFonts w:ascii="Times New Roman" w:hAnsi="Times New Roman"/>
        <w:i/>
        <w:sz w:val="20"/>
      </w:rPr>
      <w:t xml:space="preserve"> </w:t>
    </w:r>
    <w:r w:rsidRPr="0089387E">
      <w:rPr>
        <w:rFonts w:ascii="Times New Roman" w:hAnsi="Times New Roman"/>
        <w:sz w:val="20"/>
      </w:rPr>
      <w:t>Vol. 1 No.  Desember 2015</w:t>
    </w:r>
    <w:r w:rsidRPr="0089387E">
      <w:rPr>
        <w:rFonts w:ascii="Times New Roman" w:hAnsi="Times New Roman"/>
        <w:i/>
        <w:sz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9C7" w:rsidRPr="0089387E" w:rsidRDefault="009329C7" w:rsidP="009329C7">
    <w:pPr>
      <w:pStyle w:val="Header"/>
      <w:jc w:val="center"/>
      <w:rPr>
        <w:rFonts w:ascii="Times New Roman" w:hAnsi="Times New Roman"/>
        <w:noProof/>
      </w:rPr>
    </w:pPr>
    <w:r>
      <w:rPr>
        <w:rFonts w:ascii="Times New Roman" w:hAnsi="Times New Roman"/>
        <w:i/>
        <w:sz w:val="20"/>
        <w:lang w:val="en-US"/>
      </w:rPr>
      <w:t>Alwi, pandang</w:t>
    </w:r>
    <w:r w:rsidRPr="0089387E">
      <w:rPr>
        <w:rFonts w:ascii="Times New Roman" w:hAnsi="Times New Roman"/>
        <w:i/>
        <w:sz w:val="20"/>
      </w:rPr>
      <w:t>,</w:t>
    </w:r>
    <w:r>
      <w:rPr>
        <w:rFonts w:ascii="Times New Roman" w:hAnsi="Times New Roman"/>
        <w:i/>
        <w:sz w:val="20"/>
        <w:lang w:val="en-US"/>
      </w:rPr>
      <w:t xml:space="preserve"> Penerapan Teknik Self</w:t>
    </w:r>
    <w:r w:rsidRPr="0089387E">
      <w:rPr>
        <w:rFonts w:ascii="Times New Roman" w:hAnsi="Times New Roman"/>
        <w:i/>
        <w:sz w:val="20"/>
      </w:rPr>
      <w:t>...</w:t>
    </w:r>
    <w:r w:rsidRPr="0089387E">
      <w:rPr>
        <w:rFonts w:ascii="Times New Roman" w:hAnsi="Times New Roman"/>
        <w:i/>
      </w:rPr>
      <w:t xml:space="preserve"> | </w:t>
    </w:r>
    <w:r>
      <w:rPr>
        <w:rFonts w:ascii="Times New Roman" w:hAnsi="Times New Roman"/>
        <w:i/>
      </w:rPr>
      <w:t xml:space="preserve">                                                                                                   </w:t>
    </w:r>
    <w:r w:rsidRPr="0089387E">
      <w:rPr>
        <w:rFonts w:ascii="Times New Roman" w:hAnsi="Times New Roman"/>
      </w:rPr>
      <w:fldChar w:fldCharType="begin"/>
    </w:r>
    <w:r w:rsidRPr="0089387E">
      <w:rPr>
        <w:rFonts w:ascii="Times New Roman" w:hAnsi="Times New Roman"/>
      </w:rPr>
      <w:instrText xml:space="preserve"> PAGE   \* MERGEFORMAT </w:instrText>
    </w:r>
    <w:r w:rsidRPr="0089387E">
      <w:rPr>
        <w:rFonts w:ascii="Times New Roman" w:hAnsi="Times New Roman"/>
      </w:rPr>
      <w:fldChar w:fldCharType="separate"/>
    </w:r>
    <w:r w:rsidR="00CA1E13">
      <w:rPr>
        <w:rFonts w:ascii="Times New Roman" w:hAnsi="Times New Roman"/>
        <w:noProof/>
      </w:rPr>
      <w:t>4</w:t>
    </w:r>
    <w:r w:rsidRPr="0089387E">
      <w:rPr>
        <w:rFonts w:ascii="Times New Roman" w:hAnsi="Times New Roman"/>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9C7" w:rsidRPr="0089387E" w:rsidRDefault="009329C7" w:rsidP="009329C7">
    <w:pPr>
      <w:pStyle w:val="Header"/>
      <w:jc w:val="right"/>
      <w:rPr>
        <w:rFonts w:ascii="Arial" w:hAnsi="Arial" w:cs="Arial"/>
        <w:sz w:val="20"/>
      </w:rPr>
    </w:pPr>
    <w:r w:rsidRPr="0089387E">
      <w:rPr>
        <w:rFonts w:ascii="Times New Roman" w:hAnsi="Times New Roman"/>
        <w:sz w:val="20"/>
      </w:rPr>
      <w:fldChar w:fldCharType="begin"/>
    </w:r>
    <w:r w:rsidRPr="0089387E">
      <w:rPr>
        <w:rFonts w:ascii="Times New Roman" w:hAnsi="Times New Roman"/>
        <w:sz w:val="20"/>
      </w:rPr>
      <w:instrText xml:space="preserve"> PAGE   \* MERGEFORMAT </w:instrText>
    </w:r>
    <w:r w:rsidRPr="0089387E">
      <w:rPr>
        <w:rFonts w:ascii="Times New Roman" w:hAnsi="Times New Roman"/>
        <w:sz w:val="20"/>
      </w:rPr>
      <w:fldChar w:fldCharType="separate"/>
    </w:r>
    <w:r w:rsidR="00CA1E13">
      <w:rPr>
        <w:rFonts w:ascii="Times New Roman" w:hAnsi="Times New Roman"/>
        <w:noProof/>
        <w:sz w:val="20"/>
      </w:rPr>
      <w:t>5</w:t>
    </w:r>
    <w:r w:rsidRPr="0089387E">
      <w:rPr>
        <w:rFonts w:ascii="Times New Roman" w:hAnsi="Times New Roman"/>
        <w:noProof/>
        <w:sz w:val="20"/>
      </w:rPr>
      <w:fldChar w:fldCharType="end"/>
    </w:r>
    <w:r w:rsidRPr="0089387E">
      <w:rPr>
        <w:rFonts w:ascii="Times New Roman" w:hAnsi="Times New Roman"/>
        <w:noProof/>
        <w:sz w:val="20"/>
      </w:rPr>
      <w:t xml:space="preserve"> |                                   </w:t>
    </w:r>
    <w:r>
      <w:rPr>
        <w:rFonts w:ascii="Times New Roman" w:hAnsi="Times New Roman"/>
        <w:noProof/>
        <w:sz w:val="20"/>
      </w:rPr>
      <w:t xml:space="preserve">                  </w:t>
    </w:r>
    <w:r w:rsidRPr="0089387E">
      <w:rPr>
        <w:rFonts w:ascii="Times New Roman" w:hAnsi="Times New Roman"/>
        <w:noProof/>
        <w:sz w:val="20"/>
      </w:rPr>
      <w:t xml:space="preserve">  </w:t>
    </w:r>
    <w:r w:rsidRPr="0089387E">
      <w:rPr>
        <w:rFonts w:ascii="Arial" w:hAnsi="Arial" w:cs="Arial"/>
        <w:sz w:val="20"/>
      </w:rPr>
      <w:t>JURKAM: Jurnal Konseling Andi Matappa</w:t>
    </w:r>
    <w:r w:rsidRPr="0089387E">
      <w:rPr>
        <w:rFonts w:ascii="Times New Roman" w:hAnsi="Times New Roman"/>
        <w:i/>
        <w:sz w:val="20"/>
      </w:rPr>
      <w:t xml:space="preserve"> </w:t>
    </w:r>
    <w:r w:rsidRPr="0089387E">
      <w:rPr>
        <w:rFonts w:ascii="Times New Roman" w:hAnsi="Times New Roman"/>
        <w:sz w:val="20"/>
      </w:rPr>
      <w:t>Vol. 1 No.  Desember 2015</w:t>
    </w:r>
    <w:r w:rsidRPr="0089387E">
      <w:rPr>
        <w:rFonts w:ascii="Times New Roman" w:hAnsi="Times New Roman"/>
        <w:i/>
        <w:sz w:val="20"/>
      </w:rPr>
      <w:tab/>
    </w:r>
  </w:p>
  <w:p w:rsidR="009329C7" w:rsidRPr="0089387E" w:rsidRDefault="009329C7" w:rsidP="009329C7">
    <w:pPr>
      <w:pStyle w:val="Header"/>
      <w:jc w:val="center"/>
      <w:rPr>
        <w:rFonts w:ascii="Times New Roman" w:hAnsi="Times New Roman"/>
        <w:noProof/>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9C7" w:rsidRPr="0089387E" w:rsidRDefault="009329C7" w:rsidP="009329C7">
    <w:pPr>
      <w:pStyle w:val="Header"/>
      <w:jc w:val="center"/>
      <w:rPr>
        <w:rFonts w:ascii="Times New Roman" w:hAnsi="Times New Roman"/>
        <w:noProof/>
      </w:rPr>
    </w:pPr>
    <w:r>
      <w:rPr>
        <w:rFonts w:ascii="Times New Roman" w:hAnsi="Times New Roman"/>
        <w:i/>
        <w:sz w:val="20"/>
        <w:lang w:val="en-US"/>
      </w:rPr>
      <w:t>Alwi, pandang</w:t>
    </w:r>
    <w:r w:rsidRPr="0089387E">
      <w:rPr>
        <w:rFonts w:ascii="Times New Roman" w:hAnsi="Times New Roman"/>
        <w:i/>
        <w:sz w:val="20"/>
      </w:rPr>
      <w:t>,</w:t>
    </w:r>
    <w:r>
      <w:rPr>
        <w:rFonts w:ascii="Times New Roman" w:hAnsi="Times New Roman"/>
        <w:i/>
        <w:sz w:val="20"/>
        <w:lang w:val="en-US"/>
      </w:rPr>
      <w:t xml:space="preserve"> Penerapan Teknik Self</w:t>
    </w:r>
    <w:r w:rsidRPr="0089387E">
      <w:rPr>
        <w:rFonts w:ascii="Times New Roman" w:hAnsi="Times New Roman"/>
        <w:i/>
        <w:sz w:val="20"/>
      </w:rPr>
      <w:t>...</w:t>
    </w:r>
    <w:r w:rsidRPr="0089387E">
      <w:rPr>
        <w:rFonts w:ascii="Times New Roman" w:hAnsi="Times New Roman"/>
        <w:i/>
      </w:rPr>
      <w:t xml:space="preserve"> | </w:t>
    </w:r>
    <w:r>
      <w:rPr>
        <w:rFonts w:ascii="Times New Roman" w:hAnsi="Times New Roman"/>
        <w:i/>
      </w:rPr>
      <w:t xml:space="preserve">                                                                                                   </w:t>
    </w:r>
    <w:r w:rsidRPr="0089387E">
      <w:rPr>
        <w:rFonts w:ascii="Times New Roman" w:hAnsi="Times New Roman"/>
      </w:rPr>
      <w:fldChar w:fldCharType="begin"/>
    </w:r>
    <w:r w:rsidRPr="0089387E">
      <w:rPr>
        <w:rFonts w:ascii="Times New Roman" w:hAnsi="Times New Roman"/>
      </w:rPr>
      <w:instrText xml:space="preserve"> PAGE   \* MERGEFORMAT </w:instrText>
    </w:r>
    <w:r w:rsidRPr="0089387E">
      <w:rPr>
        <w:rFonts w:ascii="Times New Roman" w:hAnsi="Times New Roman"/>
      </w:rPr>
      <w:fldChar w:fldCharType="separate"/>
    </w:r>
    <w:r w:rsidR="00E82552">
      <w:rPr>
        <w:rFonts w:ascii="Times New Roman" w:hAnsi="Times New Roman"/>
        <w:noProof/>
      </w:rPr>
      <w:t>5</w:t>
    </w:r>
    <w:r w:rsidRPr="0089387E">
      <w:rPr>
        <w:rFonts w:ascii="Times New Roman" w:hAnsi="Times New Roman"/>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52" w:rsidRPr="0089387E" w:rsidRDefault="00E82552" w:rsidP="00E82552">
    <w:pPr>
      <w:pStyle w:val="Header"/>
      <w:jc w:val="right"/>
      <w:rPr>
        <w:rFonts w:ascii="Arial" w:hAnsi="Arial" w:cs="Arial"/>
        <w:sz w:val="20"/>
      </w:rPr>
    </w:pPr>
    <w:r w:rsidRPr="0089387E">
      <w:rPr>
        <w:rFonts w:ascii="Times New Roman" w:hAnsi="Times New Roman"/>
        <w:sz w:val="20"/>
      </w:rPr>
      <w:fldChar w:fldCharType="begin"/>
    </w:r>
    <w:r w:rsidRPr="0089387E">
      <w:rPr>
        <w:rFonts w:ascii="Times New Roman" w:hAnsi="Times New Roman"/>
        <w:sz w:val="20"/>
      </w:rPr>
      <w:instrText xml:space="preserve"> PAGE   \* MERGEFORMAT </w:instrText>
    </w:r>
    <w:r w:rsidRPr="0089387E">
      <w:rPr>
        <w:rFonts w:ascii="Times New Roman" w:hAnsi="Times New Roman"/>
        <w:sz w:val="20"/>
      </w:rPr>
      <w:fldChar w:fldCharType="separate"/>
    </w:r>
    <w:r w:rsidR="00CA1E13">
      <w:rPr>
        <w:rFonts w:ascii="Times New Roman" w:hAnsi="Times New Roman"/>
        <w:noProof/>
        <w:sz w:val="20"/>
      </w:rPr>
      <w:t>6</w:t>
    </w:r>
    <w:r w:rsidRPr="0089387E">
      <w:rPr>
        <w:rFonts w:ascii="Times New Roman" w:hAnsi="Times New Roman"/>
        <w:noProof/>
        <w:sz w:val="20"/>
      </w:rPr>
      <w:fldChar w:fldCharType="end"/>
    </w:r>
    <w:r w:rsidRPr="0089387E">
      <w:rPr>
        <w:rFonts w:ascii="Times New Roman" w:hAnsi="Times New Roman"/>
        <w:noProof/>
        <w:sz w:val="20"/>
      </w:rPr>
      <w:t xml:space="preserve"> |                                   </w:t>
    </w:r>
    <w:r>
      <w:rPr>
        <w:rFonts w:ascii="Times New Roman" w:hAnsi="Times New Roman"/>
        <w:noProof/>
        <w:sz w:val="20"/>
      </w:rPr>
      <w:t xml:space="preserve">                  </w:t>
    </w:r>
    <w:r w:rsidRPr="0089387E">
      <w:rPr>
        <w:rFonts w:ascii="Times New Roman" w:hAnsi="Times New Roman"/>
        <w:noProof/>
        <w:sz w:val="20"/>
      </w:rPr>
      <w:t xml:space="preserve">  </w:t>
    </w:r>
    <w:r w:rsidRPr="0089387E">
      <w:rPr>
        <w:rFonts w:ascii="Arial" w:hAnsi="Arial" w:cs="Arial"/>
        <w:sz w:val="20"/>
      </w:rPr>
      <w:t>JURKAM: Jurnal Konseling Andi Matappa</w:t>
    </w:r>
    <w:r w:rsidRPr="0089387E">
      <w:rPr>
        <w:rFonts w:ascii="Times New Roman" w:hAnsi="Times New Roman"/>
        <w:i/>
        <w:sz w:val="20"/>
      </w:rPr>
      <w:t xml:space="preserve"> </w:t>
    </w:r>
    <w:r w:rsidRPr="0089387E">
      <w:rPr>
        <w:rFonts w:ascii="Times New Roman" w:hAnsi="Times New Roman"/>
        <w:sz w:val="20"/>
      </w:rPr>
      <w:t>Vol. 1 No.  Desember 2015</w:t>
    </w:r>
    <w:r w:rsidRPr="0089387E">
      <w:rPr>
        <w:rFonts w:ascii="Times New Roman" w:hAnsi="Times New Roman"/>
        <w:i/>
        <w:sz w:val="20"/>
      </w:rPr>
      <w:tab/>
    </w:r>
  </w:p>
  <w:p w:rsidR="00C670A8" w:rsidRPr="00B87F46" w:rsidRDefault="00C670A8" w:rsidP="00B87F46">
    <w:pPr>
      <w:pStyle w:val="Header"/>
      <w:tabs>
        <w:tab w:val="right" w:pos="8931"/>
      </w:tabs>
      <w:rPr>
        <w:rFonts w:ascii="Times New Roman" w:hAnsi="Times New Roman"/>
        <w:b/>
        <w:noProof/>
        <w:lang w:val="x-none" w:eastAsia="ja-JP"/>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9C7" w:rsidRPr="0089387E" w:rsidRDefault="009329C7" w:rsidP="009329C7">
    <w:pPr>
      <w:pStyle w:val="Header"/>
      <w:jc w:val="right"/>
      <w:rPr>
        <w:rFonts w:ascii="Arial" w:hAnsi="Arial" w:cs="Arial"/>
        <w:sz w:val="20"/>
      </w:rPr>
    </w:pPr>
    <w:r w:rsidRPr="0089387E">
      <w:rPr>
        <w:rFonts w:ascii="Times New Roman" w:hAnsi="Times New Roman"/>
        <w:sz w:val="20"/>
      </w:rPr>
      <w:fldChar w:fldCharType="begin"/>
    </w:r>
    <w:r w:rsidRPr="0089387E">
      <w:rPr>
        <w:rFonts w:ascii="Times New Roman" w:hAnsi="Times New Roman"/>
        <w:sz w:val="20"/>
      </w:rPr>
      <w:instrText xml:space="preserve"> PAGE   \* MERGEFORMAT </w:instrText>
    </w:r>
    <w:r w:rsidRPr="0089387E">
      <w:rPr>
        <w:rFonts w:ascii="Times New Roman" w:hAnsi="Times New Roman"/>
        <w:sz w:val="20"/>
      </w:rPr>
      <w:fldChar w:fldCharType="separate"/>
    </w:r>
    <w:r w:rsidR="008B72D6">
      <w:rPr>
        <w:rFonts w:ascii="Times New Roman" w:hAnsi="Times New Roman"/>
        <w:noProof/>
        <w:sz w:val="20"/>
      </w:rPr>
      <w:t>6</w:t>
    </w:r>
    <w:r w:rsidRPr="0089387E">
      <w:rPr>
        <w:rFonts w:ascii="Times New Roman" w:hAnsi="Times New Roman"/>
        <w:noProof/>
        <w:sz w:val="20"/>
      </w:rPr>
      <w:fldChar w:fldCharType="end"/>
    </w:r>
    <w:r w:rsidRPr="0089387E">
      <w:rPr>
        <w:rFonts w:ascii="Times New Roman" w:hAnsi="Times New Roman"/>
        <w:noProof/>
        <w:sz w:val="20"/>
      </w:rPr>
      <w:t xml:space="preserve"> |                                   </w:t>
    </w:r>
    <w:r>
      <w:rPr>
        <w:rFonts w:ascii="Times New Roman" w:hAnsi="Times New Roman"/>
        <w:noProof/>
        <w:sz w:val="20"/>
      </w:rPr>
      <w:t xml:space="preserve">                  </w:t>
    </w:r>
    <w:r w:rsidRPr="0089387E">
      <w:rPr>
        <w:rFonts w:ascii="Times New Roman" w:hAnsi="Times New Roman"/>
        <w:noProof/>
        <w:sz w:val="20"/>
      </w:rPr>
      <w:t xml:space="preserve">  </w:t>
    </w:r>
    <w:r w:rsidRPr="0089387E">
      <w:rPr>
        <w:rFonts w:ascii="Arial" w:hAnsi="Arial" w:cs="Arial"/>
        <w:sz w:val="20"/>
      </w:rPr>
      <w:t>JURKAM: Jurnal Konseling Andi Matappa</w:t>
    </w:r>
    <w:r w:rsidRPr="0089387E">
      <w:rPr>
        <w:rFonts w:ascii="Times New Roman" w:hAnsi="Times New Roman"/>
        <w:i/>
        <w:sz w:val="20"/>
      </w:rPr>
      <w:t xml:space="preserve"> </w:t>
    </w:r>
    <w:r w:rsidRPr="0089387E">
      <w:rPr>
        <w:rFonts w:ascii="Times New Roman" w:hAnsi="Times New Roman"/>
        <w:sz w:val="20"/>
      </w:rPr>
      <w:t>Vol. 1 No.  Desember 2015</w:t>
    </w:r>
    <w:r w:rsidRPr="0089387E">
      <w:rPr>
        <w:rFonts w:ascii="Times New Roman" w:hAnsi="Times New Roman"/>
        <w:i/>
        <w:sz w:val="20"/>
      </w:rPr>
      <w:tab/>
    </w:r>
  </w:p>
  <w:p w:rsidR="009329C7" w:rsidRPr="0089387E" w:rsidRDefault="009329C7" w:rsidP="009329C7">
    <w:pPr>
      <w:pStyle w:val="Header"/>
      <w:jc w:val="center"/>
      <w:rPr>
        <w:rFonts w:ascii="Times New Roman" w:hAnsi="Times New Roman"/>
        <w:noProof/>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9C7" w:rsidRDefault="009329C7" w:rsidP="00FF3ECF">
    <w:pPr>
      <w:pStyle w:val="Header"/>
      <w:tabs>
        <w:tab w:val="right" w:pos="8931"/>
      </w:tabs>
      <w:rPr>
        <w:b/>
        <w:noProof/>
        <w:lang w:eastAsia="ja-JP"/>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9C7" w:rsidRPr="0089387E" w:rsidRDefault="009329C7" w:rsidP="009329C7">
    <w:pPr>
      <w:pStyle w:val="Header"/>
      <w:jc w:val="center"/>
      <w:rPr>
        <w:rFonts w:ascii="Times New Roman" w:hAnsi="Times New Roman"/>
        <w:noProof/>
      </w:rPr>
    </w:pPr>
    <w:r>
      <w:rPr>
        <w:rFonts w:ascii="Times New Roman" w:hAnsi="Times New Roman"/>
        <w:i/>
        <w:sz w:val="20"/>
        <w:lang w:val="en-US"/>
      </w:rPr>
      <w:t>Alwi, pandang</w:t>
    </w:r>
    <w:r w:rsidRPr="0089387E">
      <w:rPr>
        <w:rFonts w:ascii="Times New Roman" w:hAnsi="Times New Roman"/>
        <w:i/>
        <w:sz w:val="20"/>
      </w:rPr>
      <w:t>,</w:t>
    </w:r>
    <w:r>
      <w:rPr>
        <w:rFonts w:ascii="Times New Roman" w:hAnsi="Times New Roman"/>
        <w:i/>
        <w:sz w:val="20"/>
        <w:lang w:val="en-US"/>
      </w:rPr>
      <w:t xml:space="preserve"> Penerapan Teknik Self</w:t>
    </w:r>
    <w:r w:rsidRPr="0089387E">
      <w:rPr>
        <w:rFonts w:ascii="Times New Roman" w:hAnsi="Times New Roman"/>
        <w:i/>
        <w:sz w:val="20"/>
      </w:rPr>
      <w:t>...</w:t>
    </w:r>
    <w:r w:rsidRPr="0089387E">
      <w:rPr>
        <w:rFonts w:ascii="Times New Roman" w:hAnsi="Times New Roman"/>
        <w:i/>
      </w:rPr>
      <w:t xml:space="preserve"> | </w:t>
    </w:r>
    <w:r>
      <w:rPr>
        <w:rFonts w:ascii="Times New Roman" w:hAnsi="Times New Roman"/>
        <w:i/>
      </w:rPr>
      <w:t xml:space="preserve">                                                                                                   </w:t>
    </w:r>
    <w:r w:rsidRPr="0089387E">
      <w:rPr>
        <w:rFonts w:ascii="Times New Roman" w:hAnsi="Times New Roman"/>
      </w:rPr>
      <w:fldChar w:fldCharType="begin"/>
    </w:r>
    <w:r w:rsidRPr="0089387E">
      <w:rPr>
        <w:rFonts w:ascii="Times New Roman" w:hAnsi="Times New Roman"/>
      </w:rPr>
      <w:instrText xml:space="preserve"> PAGE   \* MERGEFORMAT </w:instrText>
    </w:r>
    <w:r w:rsidRPr="0089387E">
      <w:rPr>
        <w:rFonts w:ascii="Times New Roman" w:hAnsi="Times New Roman"/>
      </w:rPr>
      <w:fldChar w:fldCharType="separate"/>
    </w:r>
    <w:r w:rsidR="00CA1E13">
      <w:rPr>
        <w:rFonts w:ascii="Times New Roman" w:hAnsi="Times New Roman"/>
        <w:noProof/>
      </w:rPr>
      <w:t>7</w:t>
    </w:r>
    <w:r w:rsidRPr="0089387E">
      <w:rPr>
        <w:rFonts w:ascii="Times New Roman" w:hAnsi="Times New Roman"/>
        <w:noProof/>
      </w:rPr>
      <w:fldChar w:fldCharType="end"/>
    </w:r>
  </w:p>
  <w:p w:rsidR="009329C7" w:rsidRDefault="009329C7" w:rsidP="00FF3ECF">
    <w:pPr>
      <w:pStyle w:val="Header"/>
      <w:tabs>
        <w:tab w:val="right" w:pos="8931"/>
      </w:tabs>
      <w:rPr>
        <w:b/>
        <w:noProof/>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6384"/>
    <w:multiLevelType w:val="hybridMultilevel"/>
    <w:tmpl w:val="0A8AA954"/>
    <w:lvl w:ilvl="0" w:tplc="0409000F">
      <w:start w:val="1"/>
      <w:numFmt w:val="decimal"/>
      <w:lvlText w:val="%1."/>
      <w:lvlJc w:val="left"/>
      <w:pPr>
        <w:tabs>
          <w:tab w:val="num" w:pos="360"/>
        </w:tabs>
        <w:ind w:left="360" w:hanging="360"/>
      </w:pPr>
      <w:rPr>
        <w:b/>
      </w:rPr>
    </w:lvl>
    <w:lvl w:ilvl="1" w:tplc="808AC36E">
      <w:start w:val="1"/>
      <w:numFmt w:val="decimal"/>
      <w:lvlText w:val="%2."/>
      <w:lvlJc w:val="left"/>
      <w:pPr>
        <w:tabs>
          <w:tab w:val="num" w:pos="2160"/>
        </w:tabs>
        <w:ind w:left="2160" w:hanging="360"/>
      </w:pPr>
      <w:rPr>
        <w:rFonts w:ascii="Times New Roman" w:eastAsia="Times New Roman" w:hAnsi="Times New Roman"/>
        <w:i w:val="0"/>
        <w:iCs w:val="0"/>
      </w:rPr>
    </w:lvl>
    <w:lvl w:ilvl="2" w:tplc="9E28E30A">
      <w:start w:val="1"/>
      <w:numFmt w:val="lowerLetter"/>
      <w:lvlText w:val="%3."/>
      <w:lvlJc w:val="left"/>
      <w:pPr>
        <w:tabs>
          <w:tab w:val="num" w:pos="734"/>
        </w:tabs>
        <w:ind w:left="734" w:hanging="360"/>
      </w:pPr>
      <w:rPr>
        <w:rFonts w:hint="default"/>
        <w:i w:val="0"/>
        <w:iCs w:val="0"/>
      </w:rPr>
    </w:lvl>
    <w:lvl w:ilvl="3" w:tplc="F34E88E2">
      <w:start w:val="1"/>
      <w:numFmt w:val="decimal"/>
      <w:lvlText w:val="%4."/>
      <w:lvlJc w:val="left"/>
      <w:pPr>
        <w:tabs>
          <w:tab w:val="num" w:pos="3600"/>
        </w:tabs>
        <w:ind w:left="3600" w:hanging="360"/>
      </w:pPr>
      <w:rPr>
        <w:b/>
        <w:bCs/>
      </w:rPr>
    </w:lvl>
    <w:lvl w:ilvl="4" w:tplc="04090019">
      <w:start w:val="1"/>
      <w:numFmt w:val="lowerLetter"/>
      <w:lvlText w:val="%5."/>
      <w:lvlJc w:val="left"/>
      <w:pPr>
        <w:tabs>
          <w:tab w:val="num" w:pos="1260"/>
        </w:tabs>
        <w:ind w:left="1260" w:hanging="420"/>
      </w:pPr>
      <w:rPr>
        <w:rFonts w:hint="default"/>
      </w:r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CE18011E">
      <w:start w:val="1"/>
      <w:numFmt w:val="lowerLetter"/>
      <w:lvlText w:val="%8."/>
      <w:lvlJc w:val="left"/>
      <w:pPr>
        <w:tabs>
          <w:tab w:val="num" w:pos="6480"/>
        </w:tabs>
        <w:ind w:left="6480" w:hanging="360"/>
      </w:pPr>
      <w:rPr>
        <w:i w:val="0"/>
      </w:rPr>
    </w:lvl>
    <w:lvl w:ilvl="8" w:tplc="0409001B">
      <w:start w:val="1"/>
      <w:numFmt w:val="lowerRoman"/>
      <w:lvlText w:val="%9."/>
      <w:lvlJc w:val="right"/>
      <w:pPr>
        <w:tabs>
          <w:tab w:val="num" w:pos="7200"/>
        </w:tabs>
        <w:ind w:left="7200" w:hanging="180"/>
      </w:pPr>
    </w:lvl>
  </w:abstractNum>
  <w:abstractNum w:abstractNumId="1" w15:restartNumberingAfterBreak="0">
    <w:nsid w:val="03260121"/>
    <w:multiLevelType w:val="hybridMultilevel"/>
    <w:tmpl w:val="70A035A0"/>
    <w:lvl w:ilvl="0" w:tplc="04090011">
      <w:start w:val="1"/>
      <w:numFmt w:val="decimal"/>
      <w:lvlText w:val="%1)"/>
      <w:lvlJc w:val="left"/>
      <w:pPr>
        <w:tabs>
          <w:tab w:val="num" w:pos="360"/>
        </w:tabs>
        <w:ind w:left="360" w:hanging="360"/>
      </w:pPr>
    </w:lvl>
    <w:lvl w:ilvl="1" w:tplc="BEE6F7B0">
      <w:start w:val="1"/>
      <w:numFmt w:val="lowerRoman"/>
      <w:lvlText w:val="%2."/>
      <w:lvlJc w:val="left"/>
      <w:pPr>
        <w:tabs>
          <w:tab w:val="num" w:pos="1440"/>
        </w:tabs>
        <w:ind w:left="1440" w:hanging="720"/>
      </w:pPr>
      <w:rPr>
        <w:rFonts w:hint="default"/>
      </w:rPr>
    </w:lvl>
    <w:lvl w:ilvl="2" w:tplc="10C823D0">
      <w:start w:val="1"/>
      <w:numFmt w:val="upperLetter"/>
      <w:lvlText w:val="%3."/>
      <w:lvlJc w:val="left"/>
      <w:pPr>
        <w:tabs>
          <w:tab w:val="num" w:pos="1980"/>
        </w:tabs>
        <w:ind w:left="1980" w:hanging="360"/>
      </w:pPr>
      <w:rPr>
        <w:rFonts w:hint="default"/>
      </w:rPr>
    </w:lvl>
    <w:lvl w:ilvl="3" w:tplc="BDF6020A">
      <w:start w:val="1"/>
      <w:numFmt w:val="decimal"/>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40338EF"/>
    <w:multiLevelType w:val="hybridMultilevel"/>
    <w:tmpl w:val="CFF6B426"/>
    <w:lvl w:ilvl="0" w:tplc="75188F92">
      <w:start w:val="1"/>
      <w:numFmt w:val="upperLetter"/>
      <w:pStyle w:val="Heading1"/>
      <w:lvlText w:val="%1."/>
      <w:lvlJc w:val="left"/>
      <w:pPr>
        <w:tabs>
          <w:tab w:val="num" w:pos="720"/>
        </w:tabs>
        <w:ind w:left="720" w:hanging="360"/>
      </w:pPr>
      <w:rPr>
        <w:rFonts w:hint="default"/>
        <w:b/>
        <w:bCs/>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72FCAAB8">
      <w:start w:val="1"/>
      <w:numFmt w:val="lowerLetter"/>
      <w:lvlText w:val="%4."/>
      <w:lvlJc w:val="left"/>
      <w:pPr>
        <w:tabs>
          <w:tab w:val="num" w:pos="2880"/>
        </w:tabs>
        <w:ind w:left="2880" w:hanging="360"/>
      </w:pPr>
      <w:rPr>
        <w:rFonts w:hint="default"/>
        <w:b w:val="0"/>
        <w:bCs/>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07E1514"/>
    <w:multiLevelType w:val="hybridMultilevel"/>
    <w:tmpl w:val="9C5289E8"/>
    <w:lvl w:ilvl="0" w:tplc="A71A0698">
      <w:start w:val="1"/>
      <w:numFmt w:val="decimal"/>
      <w:lvlText w:val="%1)"/>
      <w:lvlJc w:val="left"/>
      <w:pPr>
        <w:ind w:left="644" w:hanging="360"/>
      </w:pPr>
      <w:rPr>
        <w:rFonts w:hint="default"/>
      </w:rPr>
    </w:lvl>
    <w:lvl w:ilvl="1" w:tplc="0421000F">
      <w:start w:val="1"/>
      <w:numFmt w:val="lowerLetter"/>
      <w:lvlText w:val="%2)"/>
      <w:lvlJc w:val="left"/>
      <w:pPr>
        <w:ind w:left="1364" w:hanging="360"/>
      </w:pPr>
      <w:rPr>
        <w:rFonts w:cs="Times New Roman" w:hint="default"/>
        <w:b w:val="0"/>
        <w:i w:val="0"/>
        <w:iCs w:val="0"/>
        <w:sz w:val="24"/>
      </w:rPr>
    </w:lvl>
    <w:lvl w:ilvl="2" w:tplc="0421001B">
      <w:start w:val="1"/>
      <w:numFmt w:val="lowerRoman"/>
      <w:lvlText w:val="%3."/>
      <w:lvlJc w:val="right"/>
      <w:pPr>
        <w:ind w:left="2084" w:hanging="180"/>
      </w:pPr>
    </w:lvl>
    <w:lvl w:ilvl="3" w:tplc="C0D8934A">
      <w:start w:val="1"/>
      <w:numFmt w:val="decimal"/>
      <w:lvlText w:val="(%4)"/>
      <w:lvlJc w:val="left"/>
      <w:pPr>
        <w:ind w:left="2804" w:hanging="360"/>
      </w:pPr>
      <w:rPr>
        <w:rFonts w:hint="default"/>
      </w:rPr>
    </w:lvl>
    <w:lvl w:ilvl="4" w:tplc="120E0E1C">
      <w:start w:val="1"/>
      <w:numFmt w:val="lowerLetter"/>
      <w:lvlText w:val="%5."/>
      <w:lvlJc w:val="left"/>
      <w:pPr>
        <w:ind w:left="3524" w:hanging="360"/>
      </w:pPr>
      <w:rPr>
        <w:rFonts w:hint="default"/>
      </w:rPr>
    </w:lvl>
    <w:lvl w:ilvl="5" w:tplc="7012E95C">
      <w:start w:val="1"/>
      <w:numFmt w:val="lowerLetter"/>
      <w:lvlText w:val="(%6)"/>
      <w:lvlJc w:val="left"/>
      <w:pPr>
        <w:ind w:left="4424" w:hanging="360"/>
      </w:pPr>
      <w:rPr>
        <w:rFonts w:hint="default"/>
      </w:rPr>
    </w:lvl>
    <w:lvl w:ilvl="6" w:tplc="0421000F" w:tentative="1">
      <w:start w:val="1"/>
      <w:numFmt w:val="decimal"/>
      <w:lvlText w:val="%7."/>
      <w:lvlJc w:val="left"/>
      <w:pPr>
        <w:ind w:left="4964" w:hanging="360"/>
      </w:pPr>
    </w:lvl>
    <w:lvl w:ilvl="7" w:tplc="04210019">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5B7A16DB"/>
    <w:multiLevelType w:val="hybridMultilevel"/>
    <w:tmpl w:val="FE00DD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2F1521"/>
    <w:multiLevelType w:val="hybridMultilevel"/>
    <w:tmpl w:val="AD96D2E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7B3745EC"/>
    <w:multiLevelType w:val="hybridMultilevel"/>
    <w:tmpl w:val="FA924F84"/>
    <w:lvl w:ilvl="0" w:tplc="11809B48">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3"/>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FBA"/>
    <w:rsid w:val="00000EF3"/>
    <w:rsid w:val="0001259C"/>
    <w:rsid w:val="00027AF7"/>
    <w:rsid w:val="00046565"/>
    <w:rsid w:val="00047AE5"/>
    <w:rsid w:val="00050865"/>
    <w:rsid w:val="0008475F"/>
    <w:rsid w:val="000A22D4"/>
    <w:rsid w:val="000D4DDD"/>
    <w:rsid w:val="000E24BB"/>
    <w:rsid w:val="000F3C6E"/>
    <w:rsid w:val="000F5DCE"/>
    <w:rsid w:val="00107E01"/>
    <w:rsid w:val="0014393C"/>
    <w:rsid w:val="00170366"/>
    <w:rsid w:val="001923C7"/>
    <w:rsid w:val="00192E4C"/>
    <w:rsid w:val="001A1765"/>
    <w:rsid w:val="001A2780"/>
    <w:rsid w:val="001F4C2B"/>
    <w:rsid w:val="002079B0"/>
    <w:rsid w:val="00264E05"/>
    <w:rsid w:val="002B2B08"/>
    <w:rsid w:val="002D1C03"/>
    <w:rsid w:val="00344529"/>
    <w:rsid w:val="00345F55"/>
    <w:rsid w:val="00350C81"/>
    <w:rsid w:val="003650E4"/>
    <w:rsid w:val="00390415"/>
    <w:rsid w:val="003936BB"/>
    <w:rsid w:val="00396E93"/>
    <w:rsid w:val="003B2E26"/>
    <w:rsid w:val="003C3754"/>
    <w:rsid w:val="003E16F2"/>
    <w:rsid w:val="003E6633"/>
    <w:rsid w:val="00444EFC"/>
    <w:rsid w:val="004719A7"/>
    <w:rsid w:val="00484EF3"/>
    <w:rsid w:val="00491D5D"/>
    <w:rsid w:val="004A5555"/>
    <w:rsid w:val="004B7FBA"/>
    <w:rsid w:val="004F4F4E"/>
    <w:rsid w:val="004F5098"/>
    <w:rsid w:val="00505E33"/>
    <w:rsid w:val="00507E4E"/>
    <w:rsid w:val="00517BB9"/>
    <w:rsid w:val="00523E65"/>
    <w:rsid w:val="005455E9"/>
    <w:rsid w:val="00553B2A"/>
    <w:rsid w:val="005B79E1"/>
    <w:rsid w:val="005D221E"/>
    <w:rsid w:val="005D3021"/>
    <w:rsid w:val="005D59B2"/>
    <w:rsid w:val="006009C3"/>
    <w:rsid w:val="00600B08"/>
    <w:rsid w:val="006439E8"/>
    <w:rsid w:val="006628DC"/>
    <w:rsid w:val="00664631"/>
    <w:rsid w:val="0066794B"/>
    <w:rsid w:val="006958F5"/>
    <w:rsid w:val="006C1D81"/>
    <w:rsid w:val="006D1BD0"/>
    <w:rsid w:val="006E0B51"/>
    <w:rsid w:val="006E4562"/>
    <w:rsid w:val="00703454"/>
    <w:rsid w:val="0077647C"/>
    <w:rsid w:val="007832E6"/>
    <w:rsid w:val="00783F3D"/>
    <w:rsid w:val="00790E48"/>
    <w:rsid w:val="007C3021"/>
    <w:rsid w:val="007C63FE"/>
    <w:rsid w:val="007C69B6"/>
    <w:rsid w:val="007D4F71"/>
    <w:rsid w:val="00826F6E"/>
    <w:rsid w:val="00831B28"/>
    <w:rsid w:val="00843C4D"/>
    <w:rsid w:val="00845935"/>
    <w:rsid w:val="00851A06"/>
    <w:rsid w:val="00870461"/>
    <w:rsid w:val="00877869"/>
    <w:rsid w:val="00880A37"/>
    <w:rsid w:val="00887CC0"/>
    <w:rsid w:val="008A3C7F"/>
    <w:rsid w:val="008B72D6"/>
    <w:rsid w:val="008E73DD"/>
    <w:rsid w:val="00915F3E"/>
    <w:rsid w:val="009239B3"/>
    <w:rsid w:val="00926E95"/>
    <w:rsid w:val="009329C7"/>
    <w:rsid w:val="009430D7"/>
    <w:rsid w:val="00963FEC"/>
    <w:rsid w:val="00981637"/>
    <w:rsid w:val="009C065E"/>
    <w:rsid w:val="009C0F93"/>
    <w:rsid w:val="009C45B5"/>
    <w:rsid w:val="009D765B"/>
    <w:rsid w:val="00A15122"/>
    <w:rsid w:val="00A3704D"/>
    <w:rsid w:val="00A85870"/>
    <w:rsid w:val="00B23A2F"/>
    <w:rsid w:val="00B26E23"/>
    <w:rsid w:val="00B27736"/>
    <w:rsid w:val="00B87F46"/>
    <w:rsid w:val="00BE5321"/>
    <w:rsid w:val="00C06E4F"/>
    <w:rsid w:val="00C07395"/>
    <w:rsid w:val="00C413A9"/>
    <w:rsid w:val="00C43DE4"/>
    <w:rsid w:val="00C44C17"/>
    <w:rsid w:val="00C670A8"/>
    <w:rsid w:val="00C97CE8"/>
    <w:rsid w:val="00CA1E13"/>
    <w:rsid w:val="00CA5FF4"/>
    <w:rsid w:val="00CC21B2"/>
    <w:rsid w:val="00CD7719"/>
    <w:rsid w:val="00D11049"/>
    <w:rsid w:val="00D20EA2"/>
    <w:rsid w:val="00D35141"/>
    <w:rsid w:val="00D355B5"/>
    <w:rsid w:val="00D51A57"/>
    <w:rsid w:val="00D6218F"/>
    <w:rsid w:val="00D63201"/>
    <w:rsid w:val="00D93D52"/>
    <w:rsid w:val="00DB488F"/>
    <w:rsid w:val="00DD32C5"/>
    <w:rsid w:val="00DE0B28"/>
    <w:rsid w:val="00DE5D79"/>
    <w:rsid w:val="00DF0DDD"/>
    <w:rsid w:val="00DF0FE2"/>
    <w:rsid w:val="00DF672D"/>
    <w:rsid w:val="00E15948"/>
    <w:rsid w:val="00E377C1"/>
    <w:rsid w:val="00E50463"/>
    <w:rsid w:val="00E62C4D"/>
    <w:rsid w:val="00E632AE"/>
    <w:rsid w:val="00E76E9B"/>
    <w:rsid w:val="00E82552"/>
    <w:rsid w:val="00E91532"/>
    <w:rsid w:val="00EA4B62"/>
    <w:rsid w:val="00EA7A85"/>
    <w:rsid w:val="00F11024"/>
    <w:rsid w:val="00F169A5"/>
    <w:rsid w:val="00FD54C1"/>
    <w:rsid w:val="00FE3197"/>
    <w:rsid w:val="00FF3ECF"/>
    <w:rsid w:val="00FF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C58F5E-3157-464B-BDDA-96E17C2C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7C1"/>
    <w:pPr>
      <w:spacing w:after="200" w:line="276" w:lineRule="auto"/>
    </w:pPr>
    <w:rPr>
      <w:rFonts w:ascii="Calibri" w:eastAsia="Times New Roman" w:hAnsi="Calibri" w:cs="Times New Roman"/>
      <w:lang w:val="id-ID" w:eastAsia="id-ID"/>
    </w:rPr>
  </w:style>
  <w:style w:type="paragraph" w:styleId="Heading1">
    <w:name w:val="heading 1"/>
    <w:basedOn w:val="Normal"/>
    <w:next w:val="Normal"/>
    <w:link w:val="Heading1Char"/>
    <w:uiPriority w:val="9"/>
    <w:qFormat/>
    <w:rsid w:val="001F4C2B"/>
    <w:pPr>
      <w:keepNext/>
      <w:numPr>
        <w:numId w:val="5"/>
      </w:numPr>
      <w:tabs>
        <w:tab w:val="num" w:pos="374"/>
      </w:tabs>
      <w:spacing w:after="0" w:line="240" w:lineRule="auto"/>
      <w:ind w:hanging="720"/>
      <w:jc w:val="both"/>
      <w:outlineLvl w:val="0"/>
    </w:pPr>
    <w:rPr>
      <w:rFonts w:ascii="Times New Roman" w:hAnsi="Times New Roman"/>
      <w:b/>
      <w:bCs/>
      <w:sz w:val="24"/>
      <w:szCs w:val="24"/>
      <w:lang w:eastAsia="en-US"/>
    </w:rPr>
  </w:style>
  <w:style w:type="paragraph" w:styleId="Heading2">
    <w:name w:val="heading 2"/>
    <w:basedOn w:val="Normal"/>
    <w:next w:val="Normal"/>
    <w:link w:val="Heading2Char"/>
    <w:uiPriority w:val="9"/>
    <w:semiHidden/>
    <w:unhideWhenUsed/>
    <w:qFormat/>
    <w:rsid w:val="00887C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50463"/>
    <w:pPr>
      <w:ind w:left="720"/>
      <w:contextualSpacing/>
    </w:pPr>
  </w:style>
  <w:style w:type="paragraph" w:styleId="NoSpacing">
    <w:name w:val="No Spacing"/>
    <w:link w:val="NoSpacingChar"/>
    <w:uiPriority w:val="1"/>
    <w:qFormat/>
    <w:rsid w:val="00E377C1"/>
    <w:pPr>
      <w:spacing w:after="0" w:line="240" w:lineRule="auto"/>
    </w:pPr>
    <w:rPr>
      <w:lang w:val="id-ID"/>
    </w:rPr>
  </w:style>
  <w:style w:type="character" w:styleId="Hyperlink">
    <w:name w:val="Hyperlink"/>
    <w:unhideWhenUsed/>
    <w:rsid w:val="00E377C1"/>
    <w:rPr>
      <w:color w:val="0000FF"/>
      <w:u w:val="single"/>
    </w:rPr>
  </w:style>
  <w:style w:type="character" w:customStyle="1" w:styleId="ListParagraphChar">
    <w:name w:val="List Paragraph Char"/>
    <w:basedOn w:val="DefaultParagraphFont"/>
    <w:link w:val="ListParagraph"/>
    <w:uiPriority w:val="34"/>
    <w:locked/>
    <w:rsid w:val="00E377C1"/>
  </w:style>
  <w:style w:type="character" w:customStyle="1" w:styleId="NoSpacingChar">
    <w:name w:val="No Spacing Char"/>
    <w:basedOn w:val="DefaultParagraphFont"/>
    <w:link w:val="NoSpacing"/>
    <w:uiPriority w:val="1"/>
    <w:rsid w:val="006958F5"/>
    <w:rPr>
      <w:lang w:val="id-ID"/>
    </w:rPr>
  </w:style>
  <w:style w:type="paragraph" w:styleId="NormalWeb">
    <w:name w:val="Normal (Web)"/>
    <w:basedOn w:val="Normal"/>
    <w:uiPriority w:val="99"/>
    <w:unhideWhenUsed/>
    <w:rsid w:val="007C69B6"/>
    <w:pPr>
      <w:spacing w:before="100" w:beforeAutospacing="1" w:after="100" w:afterAutospacing="1" w:line="240" w:lineRule="auto"/>
    </w:pPr>
    <w:rPr>
      <w:rFonts w:ascii="Times New Roman" w:hAnsi="Times New Roman"/>
      <w:sz w:val="24"/>
      <w:szCs w:val="24"/>
    </w:rPr>
  </w:style>
  <w:style w:type="character" w:customStyle="1" w:styleId="Heading1Char">
    <w:name w:val="Heading 1 Char"/>
    <w:basedOn w:val="DefaultParagraphFont"/>
    <w:link w:val="Heading1"/>
    <w:uiPriority w:val="9"/>
    <w:rsid w:val="001F4C2B"/>
    <w:rPr>
      <w:rFonts w:ascii="Times New Roman" w:eastAsia="Times New Roman" w:hAnsi="Times New Roman" w:cs="Times New Roman"/>
      <w:b/>
      <w:bCs/>
      <w:sz w:val="24"/>
      <w:szCs w:val="24"/>
      <w:lang w:val="id-ID"/>
    </w:rPr>
  </w:style>
  <w:style w:type="table" w:styleId="TableGrid">
    <w:name w:val="Table Grid"/>
    <w:basedOn w:val="TableNormal"/>
    <w:uiPriority w:val="59"/>
    <w:rsid w:val="001F4C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491D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lid-translation">
    <w:name w:val="tlid-translation"/>
    <w:basedOn w:val="DefaultParagraphFont"/>
    <w:rsid w:val="00D63201"/>
  </w:style>
  <w:style w:type="character" w:customStyle="1" w:styleId="ShortAbstract">
    <w:name w:val="Short Abstract"/>
    <w:rsid w:val="00FF3F32"/>
    <w:rPr>
      <w:rFonts w:ascii="Times New Roman" w:eastAsia="Times New Roman" w:hAnsi="Times New Roman" w:cs="Times New Roman" w:hint="default"/>
      <w:sz w:val="20"/>
    </w:rPr>
  </w:style>
  <w:style w:type="paragraph" w:styleId="Bibliography">
    <w:name w:val="Bibliography"/>
    <w:basedOn w:val="Normal"/>
    <w:next w:val="Normal"/>
    <w:uiPriority w:val="37"/>
    <w:unhideWhenUsed/>
    <w:rsid w:val="00C43DE4"/>
  </w:style>
  <w:style w:type="paragraph" w:styleId="Header">
    <w:name w:val="header"/>
    <w:basedOn w:val="Normal"/>
    <w:link w:val="HeaderChar"/>
    <w:uiPriority w:val="99"/>
    <w:unhideWhenUsed/>
    <w:rsid w:val="00887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CC0"/>
    <w:rPr>
      <w:rFonts w:ascii="Calibri" w:eastAsia="Times New Roman" w:hAnsi="Calibri" w:cs="Times New Roman"/>
      <w:lang w:val="id-ID" w:eastAsia="id-ID"/>
    </w:rPr>
  </w:style>
  <w:style w:type="paragraph" w:styleId="Footer">
    <w:name w:val="footer"/>
    <w:basedOn w:val="Normal"/>
    <w:link w:val="FooterChar"/>
    <w:uiPriority w:val="99"/>
    <w:unhideWhenUsed/>
    <w:rsid w:val="00887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CC0"/>
    <w:rPr>
      <w:rFonts w:ascii="Calibri" w:eastAsia="Times New Roman" w:hAnsi="Calibri" w:cs="Times New Roman"/>
      <w:lang w:val="id-ID" w:eastAsia="id-ID"/>
    </w:rPr>
  </w:style>
  <w:style w:type="character" w:customStyle="1" w:styleId="Heading2Char">
    <w:name w:val="Heading 2 Char"/>
    <w:basedOn w:val="DefaultParagraphFont"/>
    <w:link w:val="Heading2"/>
    <w:uiPriority w:val="9"/>
    <w:semiHidden/>
    <w:rsid w:val="00887CC0"/>
    <w:rPr>
      <w:rFonts w:asciiTheme="majorHAnsi" w:eastAsiaTheme="majorEastAsia" w:hAnsiTheme="majorHAnsi" w:cstheme="majorBidi"/>
      <w:color w:val="2E74B5" w:themeColor="accent1" w:themeShade="BF"/>
      <w:sz w:val="26"/>
      <w:szCs w:val="26"/>
      <w:lang w:val="id-ID" w:eastAsia="id-ID"/>
    </w:rPr>
  </w:style>
  <w:style w:type="character" w:customStyle="1" w:styleId="apple-style-span">
    <w:name w:val="apple-style-span"/>
    <w:rsid w:val="00887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3415">
      <w:bodyDiv w:val="1"/>
      <w:marLeft w:val="0"/>
      <w:marRight w:val="0"/>
      <w:marTop w:val="0"/>
      <w:marBottom w:val="0"/>
      <w:divBdr>
        <w:top w:val="none" w:sz="0" w:space="0" w:color="auto"/>
        <w:left w:val="none" w:sz="0" w:space="0" w:color="auto"/>
        <w:bottom w:val="none" w:sz="0" w:space="0" w:color="auto"/>
        <w:right w:val="none" w:sz="0" w:space="0" w:color="auto"/>
      </w:divBdr>
    </w:div>
    <w:div w:id="37093705">
      <w:bodyDiv w:val="1"/>
      <w:marLeft w:val="0"/>
      <w:marRight w:val="0"/>
      <w:marTop w:val="0"/>
      <w:marBottom w:val="0"/>
      <w:divBdr>
        <w:top w:val="none" w:sz="0" w:space="0" w:color="auto"/>
        <w:left w:val="none" w:sz="0" w:space="0" w:color="auto"/>
        <w:bottom w:val="none" w:sz="0" w:space="0" w:color="auto"/>
        <w:right w:val="none" w:sz="0" w:space="0" w:color="auto"/>
      </w:divBdr>
      <w:divsChild>
        <w:div w:id="1741101628">
          <w:marLeft w:val="0"/>
          <w:marRight w:val="0"/>
          <w:marTop w:val="0"/>
          <w:marBottom w:val="0"/>
          <w:divBdr>
            <w:top w:val="none" w:sz="0" w:space="0" w:color="auto"/>
            <w:left w:val="none" w:sz="0" w:space="0" w:color="auto"/>
            <w:bottom w:val="none" w:sz="0" w:space="0" w:color="auto"/>
            <w:right w:val="none" w:sz="0" w:space="0" w:color="auto"/>
          </w:divBdr>
        </w:div>
      </w:divsChild>
    </w:div>
    <w:div w:id="51122264">
      <w:bodyDiv w:val="1"/>
      <w:marLeft w:val="0"/>
      <w:marRight w:val="0"/>
      <w:marTop w:val="0"/>
      <w:marBottom w:val="0"/>
      <w:divBdr>
        <w:top w:val="none" w:sz="0" w:space="0" w:color="auto"/>
        <w:left w:val="none" w:sz="0" w:space="0" w:color="auto"/>
        <w:bottom w:val="none" w:sz="0" w:space="0" w:color="auto"/>
        <w:right w:val="none" w:sz="0" w:space="0" w:color="auto"/>
      </w:divBdr>
    </w:div>
    <w:div w:id="70079592">
      <w:bodyDiv w:val="1"/>
      <w:marLeft w:val="0"/>
      <w:marRight w:val="0"/>
      <w:marTop w:val="0"/>
      <w:marBottom w:val="0"/>
      <w:divBdr>
        <w:top w:val="none" w:sz="0" w:space="0" w:color="auto"/>
        <w:left w:val="none" w:sz="0" w:space="0" w:color="auto"/>
        <w:bottom w:val="none" w:sz="0" w:space="0" w:color="auto"/>
        <w:right w:val="none" w:sz="0" w:space="0" w:color="auto"/>
      </w:divBdr>
      <w:divsChild>
        <w:div w:id="1048333571">
          <w:marLeft w:val="0"/>
          <w:marRight w:val="0"/>
          <w:marTop w:val="0"/>
          <w:marBottom w:val="0"/>
          <w:divBdr>
            <w:top w:val="none" w:sz="0" w:space="0" w:color="auto"/>
            <w:left w:val="none" w:sz="0" w:space="0" w:color="auto"/>
            <w:bottom w:val="none" w:sz="0" w:space="0" w:color="auto"/>
            <w:right w:val="none" w:sz="0" w:space="0" w:color="auto"/>
          </w:divBdr>
        </w:div>
      </w:divsChild>
    </w:div>
    <w:div w:id="74330790">
      <w:bodyDiv w:val="1"/>
      <w:marLeft w:val="0"/>
      <w:marRight w:val="0"/>
      <w:marTop w:val="0"/>
      <w:marBottom w:val="0"/>
      <w:divBdr>
        <w:top w:val="none" w:sz="0" w:space="0" w:color="auto"/>
        <w:left w:val="none" w:sz="0" w:space="0" w:color="auto"/>
        <w:bottom w:val="none" w:sz="0" w:space="0" w:color="auto"/>
        <w:right w:val="none" w:sz="0" w:space="0" w:color="auto"/>
      </w:divBdr>
    </w:div>
    <w:div w:id="135143866">
      <w:bodyDiv w:val="1"/>
      <w:marLeft w:val="0"/>
      <w:marRight w:val="0"/>
      <w:marTop w:val="0"/>
      <w:marBottom w:val="0"/>
      <w:divBdr>
        <w:top w:val="none" w:sz="0" w:space="0" w:color="auto"/>
        <w:left w:val="none" w:sz="0" w:space="0" w:color="auto"/>
        <w:bottom w:val="none" w:sz="0" w:space="0" w:color="auto"/>
        <w:right w:val="none" w:sz="0" w:space="0" w:color="auto"/>
      </w:divBdr>
    </w:div>
    <w:div w:id="174929169">
      <w:bodyDiv w:val="1"/>
      <w:marLeft w:val="0"/>
      <w:marRight w:val="0"/>
      <w:marTop w:val="0"/>
      <w:marBottom w:val="0"/>
      <w:divBdr>
        <w:top w:val="none" w:sz="0" w:space="0" w:color="auto"/>
        <w:left w:val="none" w:sz="0" w:space="0" w:color="auto"/>
        <w:bottom w:val="none" w:sz="0" w:space="0" w:color="auto"/>
        <w:right w:val="none" w:sz="0" w:space="0" w:color="auto"/>
      </w:divBdr>
    </w:div>
    <w:div w:id="192961252">
      <w:bodyDiv w:val="1"/>
      <w:marLeft w:val="0"/>
      <w:marRight w:val="0"/>
      <w:marTop w:val="0"/>
      <w:marBottom w:val="0"/>
      <w:divBdr>
        <w:top w:val="none" w:sz="0" w:space="0" w:color="auto"/>
        <w:left w:val="none" w:sz="0" w:space="0" w:color="auto"/>
        <w:bottom w:val="none" w:sz="0" w:space="0" w:color="auto"/>
        <w:right w:val="none" w:sz="0" w:space="0" w:color="auto"/>
      </w:divBdr>
    </w:div>
    <w:div w:id="204997313">
      <w:bodyDiv w:val="1"/>
      <w:marLeft w:val="0"/>
      <w:marRight w:val="0"/>
      <w:marTop w:val="0"/>
      <w:marBottom w:val="0"/>
      <w:divBdr>
        <w:top w:val="none" w:sz="0" w:space="0" w:color="auto"/>
        <w:left w:val="none" w:sz="0" w:space="0" w:color="auto"/>
        <w:bottom w:val="none" w:sz="0" w:space="0" w:color="auto"/>
        <w:right w:val="none" w:sz="0" w:space="0" w:color="auto"/>
      </w:divBdr>
    </w:div>
    <w:div w:id="207299776">
      <w:bodyDiv w:val="1"/>
      <w:marLeft w:val="0"/>
      <w:marRight w:val="0"/>
      <w:marTop w:val="0"/>
      <w:marBottom w:val="0"/>
      <w:divBdr>
        <w:top w:val="none" w:sz="0" w:space="0" w:color="auto"/>
        <w:left w:val="none" w:sz="0" w:space="0" w:color="auto"/>
        <w:bottom w:val="none" w:sz="0" w:space="0" w:color="auto"/>
        <w:right w:val="none" w:sz="0" w:space="0" w:color="auto"/>
      </w:divBdr>
    </w:div>
    <w:div w:id="213662382">
      <w:bodyDiv w:val="1"/>
      <w:marLeft w:val="0"/>
      <w:marRight w:val="0"/>
      <w:marTop w:val="0"/>
      <w:marBottom w:val="0"/>
      <w:divBdr>
        <w:top w:val="none" w:sz="0" w:space="0" w:color="auto"/>
        <w:left w:val="none" w:sz="0" w:space="0" w:color="auto"/>
        <w:bottom w:val="none" w:sz="0" w:space="0" w:color="auto"/>
        <w:right w:val="none" w:sz="0" w:space="0" w:color="auto"/>
      </w:divBdr>
      <w:divsChild>
        <w:div w:id="539323046">
          <w:marLeft w:val="0"/>
          <w:marRight w:val="0"/>
          <w:marTop w:val="0"/>
          <w:marBottom w:val="0"/>
          <w:divBdr>
            <w:top w:val="none" w:sz="0" w:space="0" w:color="auto"/>
            <w:left w:val="none" w:sz="0" w:space="0" w:color="auto"/>
            <w:bottom w:val="none" w:sz="0" w:space="0" w:color="auto"/>
            <w:right w:val="none" w:sz="0" w:space="0" w:color="auto"/>
          </w:divBdr>
        </w:div>
      </w:divsChild>
    </w:div>
    <w:div w:id="257100102">
      <w:bodyDiv w:val="1"/>
      <w:marLeft w:val="0"/>
      <w:marRight w:val="0"/>
      <w:marTop w:val="0"/>
      <w:marBottom w:val="0"/>
      <w:divBdr>
        <w:top w:val="none" w:sz="0" w:space="0" w:color="auto"/>
        <w:left w:val="none" w:sz="0" w:space="0" w:color="auto"/>
        <w:bottom w:val="none" w:sz="0" w:space="0" w:color="auto"/>
        <w:right w:val="none" w:sz="0" w:space="0" w:color="auto"/>
      </w:divBdr>
    </w:div>
    <w:div w:id="276761046">
      <w:bodyDiv w:val="1"/>
      <w:marLeft w:val="0"/>
      <w:marRight w:val="0"/>
      <w:marTop w:val="0"/>
      <w:marBottom w:val="0"/>
      <w:divBdr>
        <w:top w:val="none" w:sz="0" w:space="0" w:color="auto"/>
        <w:left w:val="none" w:sz="0" w:space="0" w:color="auto"/>
        <w:bottom w:val="none" w:sz="0" w:space="0" w:color="auto"/>
        <w:right w:val="none" w:sz="0" w:space="0" w:color="auto"/>
      </w:divBdr>
    </w:div>
    <w:div w:id="298338174">
      <w:bodyDiv w:val="1"/>
      <w:marLeft w:val="0"/>
      <w:marRight w:val="0"/>
      <w:marTop w:val="0"/>
      <w:marBottom w:val="0"/>
      <w:divBdr>
        <w:top w:val="none" w:sz="0" w:space="0" w:color="auto"/>
        <w:left w:val="none" w:sz="0" w:space="0" w:color="auto"/>
        <w:bottom w:val="none" w:sz="0" w:space="0" w:color="auto"/>
        <w:right w:val="none" w:sz="0" w:space="0" w:color="auto"/>
      </w:divBdr>
    </w:div>
    <w:div w:id="308898474">
      <w:bodyDiv w:val="1"/>
      <w:marLeft w:val="0"/>
      <w:marRight w:val="0"/>
      <w:marTop w:val="0"/>
      <w:marBottom w:val="0"/>
      <w:divBdr>
        <w:top w:val="none" w:sz="0" w:space="0" w:color="auto"/>
        <w:left w:val="none" w:sz="0" w:space="0" w:color="auto"/>
        <w:bottom w:val="none" w:sz="0" w:space="0" w:color="auto"/>
        <w:right w:val="none" w:sz="0" w:space="0" w:color="auto"/>
      </w:divBdr>
    </w:div>
    <w:div w:id="426734782">
      <w:bodyDiv w:val="1"/>
      <w:marLeft w:val="0"/>
      <w:marRight w:val="0"/>
      <w:marTop w:val="0"/>
      <w:marBottom w:val="0"/>
      <w:divBdr>
        <w:top w:val="none" w:sz="0" w:space="0" w:color="auto"/>
        <w:left w:val="none" w:sz="0" w:space="0" w:color="auto"/>
        <w:bottom w:val="none" w:sz="0" w:space="0" w:color="auto"/>
        <w:right w:val="none" w:sz="0" w:space="0" w:color="auto"/>
      </w:divBdr>
    </w:div>
    <w:div w:id="437021965">
      <w:bodyDiv w:val="1"/>
      <w:marLeft w:val="0"/>
      <w:marRight w:val="0"/>
      <w:marTop w:val="0"/>
      <w:marBottom w:val="0"/>
      <w:divBdr>
        <w:top w:val="none" w:sz="0" w:space="0" w:color="auto"/>
        <w:left w:val="none" w:sz="0" w:space="0" w:color="auto"/>
        <w:bottom w:val="none" w:sz="0" w:space="0" w:color="auto"/>
        <w:right w:val="none" w:sz="0" w:space="0" w:color="auto"/>
      </w:divBdr>
    </w:div>
    <w:div w:id="443773668">
      <w:bodyDiv w:val="1"/>
      <w:marLeft w:val="0"/>
      <w:marRight w:val="0"/>
      <w:marTop w:val="0"/>
      <w:marBottom w:val="0"/>
      <w:divBdr>
        <w:top w:val="none" w:sz="0" w:space="0" w:color="auto"/>
        <w:left w:val="none" w:sz="0" w:space="0" w:color="auto"/>
        <w:bottom w:val="none" w:sz="0" w:space="0" w:color="auto"/>
        <w:right w:val="none" w:sz="0" w:space="0" w:color="auto"/>
      </w:divBdr>
    </w:div>
    <w:div w:id="469253171">
      <w:bodyDiv w:val="1"/>
      <w:marLeft w:val="0"/>
      <w:marRight w:val="0"/>
      <w:marTop w:val="0"/>
      <w:marBottom w:val="0"/>
      <w:divBdr>
        <w:top w:val="none" w:sz="0" w:space="0" w:color="auto"/>
        <w:left w:val="none" w:sz="0" w:space="0" w:color="auto"/>
        <w:bottom w:val="none" w:sz="0" w:space="0" w:color="auto"/>
        <w:right w:val="none" w:sz="0" w:space="0" w:color="auto"/>
      </w:divBdr>
    </w:div>
    <w:div w:id="472871466">
      <w:bodyDiv w:val="1"/>
      <w:marLeft w:val="0"/>
      <w:marRight w:val="0"/>
      <w:marTop w:val="0"/>
      <w:marBottom w:val="0"/>
      <w:divBdr>
        <w:top w:val="none" w:sz="0" w:space="0" w:color="auto"/>
        <w:left w:val="none" w:sz="0" w:space="0" w:color="auto"/>
        <w:bottom w:val="none" w:sz="0" w:space="0" w:color="auto"/>
        <w:right w:val="none" w:sz="0" w:space="0" w:color="auto"/>
      </w:divBdr>
    </w:div>
    <w:div w:id="473987891">
      <w:bodyDiv w:val="1"/>
      <w:marLeft w:val="0"/>
      <w:marRight w:val="0"/>
      <w:marTop w:val="0"/>
      <w:marBottom w:val="0"/>
      <w:divBdr>
        <w:top w:val="none" w:sz="0" w:space="0" w:color="auto"/>
        <w:left w:val="none" w:sz="0" w:space="0" w:color="auto"/>
        <w:bottom w:val="none" w:sz="0" w:space="0" w:color="auto"/>
        <w:right w:val="none" w:sz="0" w:space="0" w:color="auto"/>
      </w:divBdr>
    </w:div>
    <w:div w:id="477957237">
      <w:bodyDiv w:val="1"/>
      <w:marLeft w:val="0"/>
      <w:marRight w:val="0"/>
      <w:marTop w:val="0"/>
      <w:marBottom w:val="0"/>
      <w:divBdr>
        <w:top w:val="none" w:sz="0" w:space="0" w:color="auto"/>
        <w:left w:val="none" w:sz="0" w:space="0" w:color="auto"/>
        <w:bottom w:val="none" w:sz="0" w:space="0" w:color="auto"/>
        <w:right w:val="none" w:sz="0" w:space="0" w:color="auto"/>
      </w:divBdr>
    </w:div>
    <w:div w:id="492986301">
      <w:bodyDiv w:val="1"/>
      <w:marLeft w:val="0"/>
      <w:marRight w:val="0"/>
      <w:marTop w:val="0"/>
      <w:marBottom w:val="0"/>
      <w:divBdr>
        <w:top w:val="none" w:sz="0" w:space="0" w:color="auto"/>
        <w:left w:val="none" w:sz="0" w:space="0" w:color="auto"/>
        <w:bottom w:val="none" w:sz="0" w:space="0" w:color="auto"/>
        <w:right w:val="none" w:sz="0" w:space="0" w:color="auto"/>
      </w:divBdr>
    </w:div>
    <w:div w:id="513229820">
      <w:bodyDiv w:val="1"/>
      <w:marLeft w:val="0"/>
      <w:marRight w:val="0"/>
      <w:marTop w:val="0"/>
      <w:marBottom w:val="0"/>
      <w:divBdr>
        <w:top w:val="none" w:sz="0" w:space="0" w:color="auto"/>
        <w:left w:val="none" w:sz="0" w:space="0" w:color="auto"/>
        <w:bottom w:val="none" w:sz="0" w:space="0" w:color="auto"/>
        <w:right w:val="none" w:sz="0" w:space="0" w:color="auto"/>
      </w:divBdr>
    </w:div>
    <w:div w:id="516237106">
      <w:bodyDiv w:val="1"/>
      <w:marLeft w:val="0"/>
      <w:marRight w:val="0"/>
      <w:marTop w:val="0"/>
      <w:marBottom w:val="0"/>
      <w:divBdr>
        <w:top w:val="none" w:sz="0" w:space="0" w:color="auto"/>
        <w:left w:val="none" w:sz="0" w:space="0" w:color="auto"/>
        <w:bottom w:val="none" w:sz="0" w:space="0" w:color="auto"/>
        <w:right w:val="none" w:sz="0" w:space="0" w:color="auto"/>
      </w:divBdr>
    </w:div>
    <w:div w:id="531113233">
      <w:bodyDiv w:val="1"/>
      <w:marLeft w:val="0"/>
      <w:marRight w:val="0"/>
      <w:marTop w:val="0"/>
      <w:marBottom w:val="0"/>
      <w:divBdr>
        <w:top w:val="none" w:sz="0" w:space="0" w:color="auto"/>
        <w:left w:val="none" w:sz="0" w:space="0" w:color="auto"/>
        <w:bottom w:val="none" w:sz="0" w:space="0" w:color="auto"/>
        <w:right w:val="none" w:sz="0" w:space="0" w:color="auto"/>
      </w:divBdr>
    </w:div>
    <w:div w:id="545944577">
      <w:bodyDiv w:val="1"/>
      <w:marLeft w:val="0"/>
      <w:marRight w:val="0"/>
      <w:marTop w:val="0"/>
      <w:marBottom w:val="0"/>
      <w:divBdr>
        <w:top w:val="none" w:sz="0" w:space="0" w:color="auto"/>
        <w:left w:val="none" w:sz="0" w:space="0" w:color="auto"/>
        <w:bottom w:val="none" w:sz="0" w:space="0" w:color="auto"/>
        <w:right w:val="none" w:sz="0" w:space="0" w:color="auto"/>
      </w:divBdr>
    </w:div>
    <w:div w:id="592125130">
      <w:bodyDiv w:val="1"/>
      <w:marLeft w:val="0"/>
      <w:marRight w:val="0"/>
      <w:marTop w:val="0"/>
      <w:marBottom w:val="0"/>
      <w:divBdr>
        <w:top w:val="none" w:sz="0" w:space="0" w:color="auto"/>
        <w:left w:val="none" w:sz="0" w:space="0" w:color="auto"/>
        <w:bottom w:val="none" w:sz="0" w:space="0" w:color="auto"/>
        <w:right w:val="none" w:sz="0" w:space="0" w:color="auto"/>
      </w:divBdr>
    </w:div>
    <w:div w:id="595482669">
      <w:bodyDiv w:val="1"/>
      <w:marLeft w:val="0"/>
      <w:marRight w:val="0"/>
      <w:marTop w:val="0"/>
      <w:marBottom w:val="0"/>
      <w:divBdr>
        <w:top w:val="none" w:sz="0" w:space="0" w:color="auto"/>
        <w:left w:val="none" w:sz="0" w:space="0" w:color="auto"/>
        <w:bottom w:val="none" w:sz="0" w:space="0" w:color="auto"/>
        <w:right w:val="none" w:sz="0" w:space="0" w:color="auto"/>
      </w:divBdr>
    </w:div>
    <w:div w:id="618217298">
      <w:bodyDiv w:val="1"/>
      <w:marLeft w:val="0"/>
      <w:marRight w:val="0"/>
      <w:marTop w:val="0"/>
      <w:marBottom w:val="0"/>
      <w:divBdr>
        <w:top w:val="none" w:sz="0" w:space="0" w:color="auto"/>
        <w:left w:val="none" w:sz="0" w:space="0" w:color="auto"/>
        <w:bottom w:val="none" w:sz="0" w:space="0" w:color="auto"/>
        <w:right w:val="none" w:sz="0" w:space="0" w:color="auto"/>
      </w:divBdr>
    </w:div>
    <w:div w:id="622617129">
      <w:bodyDiv w:val="1"/>
      <w:marLeft w:val="0"/>
      <w:marRight w:val="0"/>
      <w:marTop w:val="0"/>
      <w:marBottom w:val="0"/>
      <w:divBdr>
        <w:top w:val="none" w:sz="0" w:space="0" w:color="auto"/>
        <w:left w:val="none" w:sz="0" w:space="0" w:color="auto"/>
        <w:bottom w:val="none" w:sz="0" w:space="0" w:color="auto"/>
        <w:right w:val="none" w:sz="0" w:space="0" w:color="auto"/>
      </w:divBdr>
    </w:div>
    <w:div w:id="623849555">
      <w:bodyDiv w:val="1"/>
      <w:marLeft w:val="0"/>
      <w:marRight w:val="0"/>
      <w:marTop w:val="0"/>
      <w:marBottom w:val="0"/>
      <w:divBdr>
        <w:top w:val="none" w:sz="0" w:space="0" w:color="auto"/>
        <w:left w:val="none" w:sz="0" w:space="0" w:color="auto"/>
        <w:bottom w:val="none" w:sz="0" w:space="0" w:color="auto"/>
        <w:right w:val="none" w:sz="0" w:space="0" w:color="auto"/>
      </w:divBdr>
    </w:div>
    <w:div w:id="627591527">
      <w:bodyDiv w:val="1"/>
      <w:marLeft w:val="0"/>
      <w:marRight w:val="0"/>
      <w:marTop w:val="0"/>
      <w:marBottom w:val="0"/>
      <w:divBdr>
        <w:top w:val="none" w:sz="0" w:space="0" w:color="auto"/>
        <w:left w:val="none" w:sz="0" w:space="0" w:color="auto"/>
        <w:bottom w:val="none" w:sz="0" w:space="0" w:color="auto"/>
        <w:right w:val="none" w:sz="0" w:space="0" w:color="auto"/>
      </w:divBdr>
    </w:div>
    <w:div w:id="649288118">
      <w:bodyDiv w:val="1"/>
      <w:marLeft w:val="0"/>
      <w:marRight w:val="0"/>
      <w:marTop w:val="0"/>
      <w:marBottom w:val="0"/>
      <w:divBdr>
        <w:top w:val="none" w:sz="0" w:space="0" w:color="auto"/>
        <w:left w:val="none" w:sz="0" w:space="0" w:color="auto"/>
        <w:bottom w:val="none" w:sz="0" w:space="0" w:color="auto"/>
        <w:right w:val="none" w:sz="0" w:space="0" w:color="auto"/>
      </w:divBdr>
    </w:div>
    <w:div w:id="655492256">
      <w:bodyDiv w:val="1"/>
      <w:marLeft w:val="0"/>
      <w:marRight w:val="0"/>
      <w:marTop w:val="0"/>
      <w:marBottom w:val="0"/>
      <w:divBdr>
        <w:top w:val="none" w:sz="0" w:space="0" w:color="auto"/>
        <w:left w:val="none" w:sz="0" w:space="0" w:color="auto"/>
        <w:bottom w:val="none" w:sz="0" w:space="0" w:color="auto"/>
        <w:right w:val="none" w:sz="0" w:space="0" w:color="auto"/>
      </w:divBdr>
      <w:divsChild>
        <w:div w:id="953095204">
          <w:marLeft w:val="0"/>
          <w:marRight w:val="0"/>
          <w:marTop w:val="0"/>
          <w:marBottom w:val="0"/>
          <w:divBdr>
            <w:top w:val="none" w:sz="0" w:space="0" w:color="auto"/>
            <w:left w:val="none" w:sz="0" w:space="0" w:color="auto"/>
            <w:bottom w:val="none" w:sz="0" w:space="0" w:color="auto"/>
            <w:right w:val="none" w:sz="0" w:space="0" w:color="auto"/>
          </w:divBdr>
        </w:div>
      </w:divsChild>
    </w:div>
    <w:div w:id="667516795">
      <w:bodyDiv w:val="1"/>
      <w:marLeft w:val="0"/>
      <w:marRight w:val="0"/>
      <w:marTop w:val="0"/>
      <w:marBottom w:val="0"/>
      <w:divBdr>
        <w:top w:val="none" w:sz="0" w:space="0" w:color="auto"/>
        <w:left w:val="none" w:sz="0" w:space="0" w:color="auto"/>
        <w:bottom w:val="none" w:sz="0" w:space="0" w:color="auto"/>
        <w:right w:val="none" w:sz="0" w:space="0" w:color="auto"/>
      </w:divBdr>
    </w:div>
    <w:div w:id="675110434">
      <w:bodyDiv w:val="1"/>
      <w:marLeft w:val="0"/>
      <w:marRight w:val="0"/>
      <w:marTop w:val="0"/>
      <w:marBottom w:val="0"/>
      <w:divBdr>
        <w:top w:val="none" w:sz="0" w:space="0" w:color="auto"/>
        <w:left w:val="none" w:sz="0" w:space="0" w:color="auto"/>
        <w:bottom w:val="none" w:sz="0" w:space="0" w:color="auto"/>
        <w:right w:val="none" w:sz="0" w:space="0" w:color="auto"/>
      </w:divBdr>
      <w:divsChild>
        <w:div w:id="1839609623">
          <w:marLeft w:val="0"/>
          <w:marRight w:val="0"/>
          <w:marTop w:val="0"/>
          <w:marBottom w:val="0"/>
          <w:divBdr>
            <w:top w:val="none" w:sz="0" w:space="0" w:color="auto"/>
            <w:left w:val="none" w:sz="0" w:space="0" w:color="auto"/>
            <w:bottom w:val="none" w:sz="0" w:space="0" w:color="auto"/>
            <w:right w:val="none" w:sz="0" w:space="0" w:color="auto"/>
          </w:divBdr>
        </w:div>
        <w:div w:id="2039499258">
          <w:marLeft w:val="0"/>
          <w:marRight w:val="0"/>
          <w:marTop w:val="0"/>
          <w:marBottom w:val="0"/>
          <w:divBdr>
            <w:top w:val="none" w:sz="0" w:space="0" w:color="auto"/>
            <w:left w:val="none" w:sz="0" w:space="0" w:color="auto"/>
            <w:bottom w:val="none" w:sz="0" w:space="0" w:color="auto"/>
            <w:right w:val="none" w:sz="0" w:space="0" w:color="auto"/>
          </w:divBdr>
        </w:div>
      </w:divsChild>
    </w:div>
    <w:div w:id="703990326">
      <w:bodyDiv w:val="1"/>
      <w:marLeft w:val="0"/>
      <w:marRight w:val="0"/>
      <w:marTop w:val="0"/>
      <w:marBottom w:val="0"/>
      <w:divBdr>
        <w:top w:val="none" w:sz="0" w:space="0" w:color="auto"/>
        <w:left w:val="none" w:sz="0" w:space="0" w:color="auto"/>
        <w:bottom w:val="none" w:sz="0" w:space="0" w:color="auto"/>
        <w:right w:val="none" w:sz="0" w:space="0" w:color="auto"/>
      </w:divBdr>
    </w:div>
    <w:div w:id="710573064">
      <w:bodyDiv w:val="1"/>
      <w:marLeft w:val="0"/>
      <w:marRight w:val="0"/>
      <w:marTop w:val="0"/>
      <w:marBottom w:val="0"/>
      <w:divBdr>
        <w:top w:val="none" w:sz="0" w:space="0" w:color="auto"/>
        <w:left w:val="none" w:sz="0" w:space="0" w:color="auto"/>
        <w:bottom w:val="none" w:sz="0" w:space="0" w:color="auto"/>
        <w:right w:val="none" w:sz="0" w:space="0" w:color="auto"/>
      </w:divBdr>
    </w:div>
    <w:div w:id="765879956">
      <w:bodyDiv w:val="1"/>
      <w:marLeft w:val="0"/>
      <w:marRight w:val="0"/>
      <w:marTop w:val="0"/>
      <w:marBottom w:val="0"/>
      <w:divBdr>
        <w:top w:val="none" w:sz="0" w:space="0" w:color="auto"/>
        <w:left w:val="none" w:sz="0" w:space="0" w:color="auto"/>
        <w:bottom w:val="none" w:sz="0" w:space="0" w:color="auto"/>
        <w:right w:val="none" w:sz="0" w:space="0" w:color="auto"/>
      </w:divBdr>
    </w:div>
    <w:div w:id="770781369">
      <w:bodyDiv w:val="1"/>
      <w:marLeft w:val="0"/>
      <w:marRight w:val="0"/>
      <w:marTop w:val="0"/>
      <w:marBottom w:val="0"/>
      <w:divBdr>
        <w:top w:val="none" w:sz="0" w:space="0" w:color="auto"/>
        <w:left w:val="none" w:sz="0" w:space="0" w:color="auto"/>
        <w:bottom w:val="none" w:sz="0" w:space="0" w:color="auto"/>
        <w:right w:val="none" w:sz="0" w:space="0" w:color="auto"/>
      </w:divBdr>
    </w:div>
    <w:div w:id="821845971">
      <w:bodyDiv w:val="1"/>
      <w:marLeft w:val="0"/>
      <w:marRight w:val="0"/>
      <w:marTop w:val="0"/>
      <w:marBottom w:val="0"/>
      <w:divBdr>
        <w:top w:val="none" w:sz="0" w:space="0" w:color="auto"/>
        <w:left w:val="none" w:sz="0" w:space="0" w:color="auto"/>
        <w:bottom w:val="none" w:sz="0" w:space="0" w:color="auto"/>
        <w:right w:val="none" w:sz="0" w:space="0" w:color="auto"/>
      </w:divBdr>
    </w:div>
    <w:div w:id="840923551">
      <w:bodyDiv w:val="1"/>
      <w:marLeft w:val="0"/>
      <w:marRight w:val="0"/>
      <w:marTop w:val="0"/>
      <w:marBottom w:val="0"/>
      <w:divBdr>
        <w:top w:val="none" w:sz="0" w:space="0" w:color="auto"/>
        <w:left w:val="none" w:sz="0" w:space="0" w:color="auto"/>
        <w:bottom w:val="none" w:sz="0" w:space="0" w:color="auto"/>
        <w:right w:val="none" w:sz="0" w:space="0" w:color="auto"/>
      </w:divBdr>
    </w:div>
    <w:div w:id="844975911">
      <w:bodyDiv w:val="1"/>
      <w:marLeft w:val="0"/>
      <w:marRight w:val="0"/>
      <w:marTop w:val="0"/>
      <w:marBottom w:val="0"/>
      <w:divBdr>
        <w:top w:val="none" w:sz="0" w:space="0" w:color="auto"/>
        <w:left w:val="none" w:sz="0" w:space="0" w:color="auto"/>
        <w:bottom w:val="none" w:sz="0" w:space="0" w:color="auto"/>
        <w:right w:val="none" w:sz="0" w:space="0" w:color="auto"/>
      </w:divBdr>
    </w:div>
    <w:div w:id="848905936">
      <w:bodyDiv w:val="1"/>
      <w:marLeft w:val="0"/>
      <w:marRight w:val="0"/>
      <w:marTop w:val="0"/>
      <w:marBottom w:val="0"/>
      <w:divBdr>
        <w:top w:val="none" w:sz="0" w:space="0" w:color="auto"/>
        <w:left w:val="none" w:sz="0" w:space="0" w:color="auto"/>
        <w:bottom w:val="none" w:sz="0" w:space="0" w:color="auto"/>
        <w:right w:val="none" w:sz="0" w:space="0" w:color="auto"/>
      </w:divBdr>
    </w:div>
    <w:div w:id="866286289">
      <w:bodyDiv w:val="1"/>
      <w:marLeft w:val="0"/>
      <w:marRight w:val="0"/>
      <w:marTop w:val="0"/>
      <w:marBottom w:val="0"/>
      <w:divBdr>
        <w:top w:val="none" w:sz="0" w:space="0" w:color="auto"/>
        <w:left w:val="none" w:sz="0" w:space="0" w:color="auto"/>
        <w:bottom w:val="none" w:sz="0" w:space="0" w:color="auto"/>
        <w:right w:val="none" w:sz="0" w:space="0" w:color="auto"/>
      </w:divBdr>
    </w:div>
    <w:div w:id="871067874">
      <w:bodyDiv w:val="1"/>
      <w:marLeft w:val="0"/>
      <w:marRight w:val="0"/>
      <w:marTop w:val="0"/>
      <w:marBottom w:val="0"/>
      <w:divBdr>
        <w:top w:val="none" w:sz="0" w:space="0" w:color="auto"/>
        <w:left w:val="none" w:sz="0" w:space="0" w:color="auto"/>
        <w:bottom w:val="none" w:sz="0" w:space="0" w:color="auto"/>
        <w:right w:val="none" w:sz="0" w:space="0" w:color="auto"/>
      </w:divBdr>
    </w:div>
    <w:div w:id="876042061">
      <w:bodyDiv w:val="1"/>
      <w:marLeft w:val="0"/>
      <w:marRight w:val="0"/>
      <w:marTop w:val="0"/>
      <w:marBottom w:val="0"/>
      <w:divBdr>
        <w:top w:val="none" w:sz="0" w:space="0" w:color="auto"/>
        <w:left w:val="none" w:sz="0" w:space="0" w:color="auto"/>
        <w:bottom w:val="none" w:sz="0" w:space="0" w:color="auto"/>
        <w:right w:val="none" w:sz="0" w:space="0" w:color="auto"/>
      </w:divBdr>
    </w:div>
    <w:div w:id="883294582">
      <w:bodyDiv w:val="1"/>
      <w:marLeft w:val="0"/>
      <w:marRight w:val="0"/>
      <w:marTop w:val="0"/>
      <w:marBottom w:val="0"/>
      <w:divBdr>
        <w:top w:val="none" w:sz="0" w:space="0" w:color="auto"/>
        <w:left w:val="none" w:sz="0" w:space="0" w:color="auto"/>
        <w:bottom w:val="none" w:sz="0" w:space="0" w:color="auto"/>
        <w:right w:val="none" w:sz="0" w:space="0" w:color="auto"/>
      </w:divBdr>
    </w:div>
    <w:div w:id="892232863">
      <w:bodyDiv w:val="1"/>
      <w:marLeft w:val="0"/>
      <w:marRight w:val="0"/>
      <w:marTop w:val="0"/>
      <w:marBottom w:val="0"/>
      <w:divBdr>
        <w:top w:val="none" w:sz="0" w:space="0" w:color="auto"/>
        <w:left w:val="none" w:sz="0" w:space="0" w:color="auto"/>
        <w:bottom w:val="none" w:sz="0" w:space="0" w:color="auto"/>
        <w:right w:val="none" w:sz="0" w:space="0" w:color="auto"/>
      </w:divBdr>
    </w:div>
    <w:div w:id="908424195">
      <w:bodyDiv w:val="1"/>
      <w:marLeft w:val="0"/>
      <w:marRight w:val="0"/>
      <w:marTop w:val="0"/>
      <w:marBottom w:val="0"/>
      <w:divBdr>
        <w:top w:val="none" w:sz="0" w:space="0" w:color="auto"/>
        <w:left w:val="none" w:sz="0" w:space="0" w:color="auto"/>
        <w:bottom w:val="none" w:sz="0" w:space="0" w:color="auto"/>
        <w:right w:val="none" w:sz="0" w:space="0" w:color="auto"/>
      </w:divBdr>
      <w:divsChild>
        <w:div w:id="470288196">
          <w:marLeft w:val="0"/>
          <w:marRight w:val="0"/>
          <w:marTop w:val="0"/>
          <w:marBottom w:val="0"/>
          <w:divBdr>
            <w:top w:val="none" w:sz="0" w:space="0" w:color="auto"/>
            <w:left w:val="none" w:sz="0" w:space="0" w:color="auto"/>
            <w:bottom w:val="none" w:sz="0" w:space="0" w:color="auto"/>
            <w:right w:val="none" w:sz="0" w:space="0" w:color="auto"/>
          </w:divBdr>
        </w:div>
      </w:divsChild>
    </w:div>
    <w:div w:id="920913359">
      <w:bodyDiv w:val="1"/>
      <w:marLeft w:val="0"/>
      <w:marRight w:val="0"/>
      <w:marTop w:val="0"/>
      <w:marBottom w:val="0"/>
      <w:divBdr>
        <w:top w:val="none" w:sz="0" w:space="0" w:color="auto"/>
        <w:left w:val="none" w:sz="0" w:space="0" w:color="auto"/>
        <w:bottom w:val="none" w:sz="0" w:space="0" w:color="auto"/>
        <w:right w:val="none" w:sz="0" w:space="0" w:color="auto"/>
      </w:divBdr>
    </w:div>
    <w:div w:id="922833201">
      <w:bodyDiv w:val="1"/>
      <w:marLeft w:val="0"/>
      <w:marRight w:val="0"/>
      <w:marTop w:val="0"/>
      <w:marBottom w:val="0"/>
      <w:divBdr>
        <w:top w:val="none" w:sz="0" w:space="0" w:color="auto"/>
        <w:left w:val="none" w:sz="0" w:space="0" w:color="auto"/>
        <w:bottom w:val="none" w:sz="0" w:space="0" w:color="auto"/>
        <w:right w:val="none" w:sz="0" w:space="0" w:color="auto"/>
      </w:divBdr>
    </w:div>
    <w:div w:id="948506502">
      <w:bodyDiv w:val="1"/>
      <w:marLeft w:val="0"/>
      <w:marRight w:val="0"/>
      <w:marTop w:val="0"/>
      <w:marBottom w:val="0"/>
      <w:divBdr>
        <w:top w:val="none" w:sz="0" w:space="0" w:color="auto"/>
        <w:left w:val="none" w:sz="0" w:space="0" w:color="auto"/>
        <w:bottom w:val="none" w:sz="0" w:space="0" w:color="auto"/>
        <w:right w:val="none" w:sz="0" w:space="0" w:color="auto"/>
      </w:divBdr>
    </w:div>
    <w:div w:id="967321552">
      <w:bodyDiv w:val="1"/>
      <w:marLeft w:val="0"/>
      <w:marRight w:val="0"/>
      <w:marTop w:val="0"/>
      <w:marBottom w:val="0"/>
      <w:divBdr>
        <w:top w:val="none" w:sz="0" w:space="0" w:color="auto"/>
        <w:left w:val="none" w:sz="0" w:space="0" w:color="auto"/>
        <w:bottom w:val="none" w:sz="0" w:space="0" w:color="auto"/>
        <w:right w:val="none" w:sz="0" w:space="0" w:color="auto"/>
      </w:divBdr>
      <w:divsChild>
        <w:div w:id="1756779667">
          <w:marLeft w:val="0"/>
          <w:marRight w:val="0"/>
          <w:marTop w:val="0"/>
          <w:marBottom w:val="0"/>
          <w:divBdr>
            <w:top w:val="none" w:sz="0" w:space="0" w:color="auto"/>
            <w:left w:val="none" w:sz="0" w:space="0" w:color="auto"/>
            <w:bottom w:val="none" w:sz="0" w:space="0" w:color="auto"/>
            <w:right w:val="none" w:sz="0" w:space="0" w:color="auto"/>
          </w:divBdr>
        </w:div>
      </w:divsChild>
    </w:div>
    <w:div w:id="973297247">
      <w:bodyDiv w:val="1"/>
      <w:marLeft w:val="0"/>
      <w:marRight w:val="0"/>
      <w:marTop w:val="0"/>
      <w:marBottom w:val="0"/>
      <w:divBdr>
        <w:top w:val="none" w:sz="0" w:space="0" w:color="auto"/>
        <w:left w:val="none" w:sz="0" w:space="0" w:color="auto"/>
        <w:bottom w:val="none" w:sz="0" w:space="0" w:color="auto"/>
        <w:right w:val="none" w:sz="0" w:space="0" w:color="auto"/>
      </w:divBdr>
    </w:div>
    <w:div w:id="985401976">
      <w:bodyDiv w:val="1"/>
      <w:marLeft w:val="0"/>
      <w:marRight w:val="0"/>
      <w:marTop w:val="0"/>
      <w:marBottom w:val="0"/>
      <w:divBdr>
        <w:top w:val="none" w:sz="0" w:space="0" w:color="auto"/>
        <w:left w:val="none" w:sz="0" w:space="0" w:color="auto"/>
        <w:bottom w:val="none" w:sz="0" w:space="0" w:color="auto"/>
        <w:right w:val="none" w:sz="0" w:space="0" w:color="auto"/>
      </w:divBdr>
      <w:divsChild>
        <w:div w:id="1943875762">
          <w:marLeft w:val="0"/>
          <w:marRight w:val="0"/>
          <w:marTop w:val="0"/>
          <w:marBottom w:val="0"/>
          <w:divBdr>
            <w:top w:val="none" w:sz="0" w:space="0" w:color="auto"/>
            <w:left w:val="none" w:sz="0" w:space="0" w:color="auto"/>
            <w:bottom w:val="none" w:sz="0" w:space="0" w:color="auto"/>
            <w:right w:val="none" w:sz="0" w:space="0" w:color="auto"/>
          </w:divBdr>
        </w:div>
      </w:divsChild>
    </w:div>
    <w:div w:id="998270936">
      <w:bodyDiv w:val="1"/>
      <w:marLeft w:val="0"/>
      <w:marRight w:val="0"/>
      <w:marTop w:val="0"/>
      <w:marBottom w:val="0"/>
      <w:divBdr>
        <w:top w:val="none" w:sz="0" w:space="0" w:color="auto"/>
        <w:left w:val="none" w:sz="0" w:space="0" w:color="auto"/>
        <w:bottom w:val="none" w:sz="0" w:space="0" w:color="auto"/>
        <w:right w:val="none" w:sz="0" w:space="0" w:color="auto"/>
      </w:divBdr>
    </w:div>
    <w:div w:id="1000234079">
      <w:bodyDiv w:val="1"/>
      <w:marLeft w:val="0"/>
      <w:marRight w:val="0"/>
      <w:marTop w:val="0"/>
      <w:marBottom w:val="0"/>
      <w:divBdr>
        <w:top w:val="none" w:sz="0" w:space="0" w:color="auto"/>
        <w:left w:val="none" w:sz="0" w:space="0" w:color="auto"/>
        <w:bottom w:val="none" w:sz="0" w:space="0" w:color="auto"/>
        <w:right w:val="none" w:sz="0" w:space="0" w:color="auto"/>
      </w:divBdr>
    </w:div>
    <w:div w:id="1011613849">
      <w:bodyDiv w:val="1"/>
      <w:marLeft w:val="0"/>
      <w:marRight w:val="0"/>
      <w:marTop w:val="0"/>
      <w:marBottom w:val="0"/>
      <w:divBdr>
        <w:top w:val="none" w:sz="0" w:space="0" w:color="auto"/>
        <w:left w:val="none" w:sz="0" w:space="0" w:color="auto"/>
        <w:bottom w:val="none" w:sz="0" w:space="0" w:color="auto"/>
        <w:right w:val="none" w:sz="0" w:space="0" w:color="auto"/>
      </w:divBdr>
    </w:div>
    <w:div w:id="1024595059">
      <w:bodyDiv w:val="1"/>
      <w:marLeft w:val="0"/>
      <w:marRight w:val="0"/>
      <w:marTop w:val="0"/>
      <w:marBottom w:val="0"/>
      <w:divBdr>
        <w:top w:val="none" w:sz="0" w:space="0" w:color="auto"/>
        <w:left w:val="none" w:sz="0" w:space="0" w:color="auto"/>
        <w:bottom w:val="none" w:sz="0" w:space="0" w:color="auto"/>
        <w:right w:val="none" w:sz="0" w:space="0" w:color="auto"/>
      </w:divBdr>
    </w:div>
    <w:div w:id="1043561376">
      <w:bodyDiv w:val="1"/>
      <w:marLeft w:val="0"/>
      <w:marRight w:val="0"/>
      <w:marTop w:val="0"/>
      <w:marBottom w:val="0"/>
      <w:divBdr>
        <w:top w:val="none" w:sz="0" w:space="0" w:color="auto"/>
        <w:left w:val="none" w:sz="0" w:space="0" w:color="auto"/>
        <w:bottom w:val="none" w:sz="0" w:space="0" w:color="auto"/>
        <w:right w:val="none" w:sz="0" w:space="0" w:color="auto"/>
      </w:divBdr>
    </w:div>
    <w:div w:id="1079668355">
      <w:bodyDiv w:val="1"/>
      <w:marLeft w:val="0"/>
      <w:marRight w:val="0"/>
      <w:marTop w:val="0"/>
      <w:marBottom w:val="0"/>
      <w:divBdr>
        <w:top w:val="none" w:sz="0" w:space="0" w:color="auto"/>
        <w:left w:val="none" w:sz="0" w:space="0" w:color="auto"/>
        <w:bottom w:val="none" w:sz="0" w:space="0" w:color="auto"/>
        <w:right w:val="none" w:sz="0" w:space="0" w:color="auto"/>
      </w:divBdr>
    </w:div>
    <w:div w:id="1090084682">
      <w:bodyDiv w:val="1"/>
      <w:marLeft w:val="0"/>
      <w:marRight w:val="0"/>
      <w:marTop w:val="0"/>
      <w:marBottom w:val="0"/>
      <w:divBdr>
        <w:top w:val="none" w:sz="0" w:space="0" w:color="auto"/>
        <w:left w:val="none" w:sz="0" w:space="0" w:color="auto"/>
        <w:bottom w:val="none" w:sz="0" w:space="0" w:color="auto"/>
        <w:right w:val="none" w:sz="0" w:space="0" w:color="auto"/>
      </w:divBdr>
    </w:div>
    <w:div w:id="1114403140">
      <w:bodyDiv w:val="1"/>
      <w:marLeft w:val="0"/>
      <w:marRight w:val="0"/>
      <w:marTop w:val="0"/>
      <w:marBottom w:val="0"/>
      <w:divBdr>
        <w:top w:val="none" w:sz="0" w:space="0" w:color="auto"/>
        <w:left w:val="none" w:sz="0" w:space="0" w:color="auto"/>
        <w:bottom w:val="none" w:sz="0" w:space="0" w:color="auto"/>
        <w:right w:val="none" w:sz="0" w:space="0" w:color="auto"/>
      </w:divBdr>
    </w:div>
    <w:div w:id="1131558594">
      <w:bodyDiv w:val="1"/>
      <w:marLeft w:val="0"/>
      <w:marRight w:val="0"/>
      <w:marTop w:val="0"/>
      <w:marBottom w:val="0"/>
      <w:divBdr>
        <w:top w:val="none" w:sz="0" w:space="0" w:color="auto"/>
        <w:left w:val="none" w:sz="0" w:space="0" w:color="auto"/>
        <w:bottom w:val="none" w:sz="0" w:space="0" w:color="auto"/>
        <w:right w:val="none" w:sz="0" w:space="0" w:color="auto"/>
      </w:divBdr>
    </w:div>
    <w:div w:id="1148935807">
      <w:bodyDiv w:val="1"/>
      <w:marLeft w:val="0"/>
      <w:marRight w:val="0"/>
      <w:marTop w:val="0"/>
      <w:marBottom w:val="0"/>
      <w:divBdr>
        <w:top w:val="none" w:sz="0" w:space="0" w:color="auto"/>
        <w:left w:val="none" w:sz="0" w:space="0" w:color="auto"/>
        <w:bottom w:val="none" w:sz="0" w:space="0" w:color="auto"/>
        <w:right w:val="none" w:sz="0" w:space="0" w:color="auto"/>
      </w:divBdr>
    </w:div>
    <w:div w:id="1155074433">
      <w:bodyDiv w:val="1"/>
      <w:marLeft w:val="0"/>
      <w:marRight w:val="0"/>
      <w:marTop w:val="0"/>
      <w:marBottom w:val="0"/>
      <w:divBdr>
        <w:top w:val="none" w:sz="0" w:space="0" w:color="auto"/>
        <w:left w:val="none" w:sz="0" w:space="0" w:color="auto"/>
        <w:bottom w:val="none" w:sz="0" w:space="0" w:color="auto"/>
        <w:right w:val="none" w:sz="0" w:space="0" w:color="auto"/>
      </w:divBdr>
    </w:div>
    <w:div w:id="1196310115">
      <w:bodyDiv w:val="1"/>
      <w:marLeft w:val="0"/>
      <w:marRight w:val="0"/>
      <w:marTop w:val="0"/>
      <w:marBottom w:val="0"/>
      <w:divBdr>
        <w:top w:val="none" w:sz="0" w:space="0" w:color="auto"/>
        <w:left w:val="none" w:sz="0" w:space="0" w:color="auto"/>
        <w:bottom w:val="none" w:sz="0" w:space="0" w:color="auto"/>
        <w:right w:val="none" w:sz="0" w:space="0" w:color="auto"/>
      </w:divBdr>
      <w:divsChild>
        <w:div w:id="1713727617">
          <w:marLeft w:val="0"/>
          <w:marRight w:val="0"/>
          <w:marTop w:val="0"/>
          <w:marBottom w:val="0"/>
          <w:divBdr>
            <w:top w:val="none" w:sz="0" w:space="0" w:color="auto"/>
            <w:left w:val="none" w:sz="0" w:space="0" w:color="auto"/>
            <w:bottom w:val="none" w:sz="0" w:space="0" w:color="auto"/>
            <w:right w:val="none" w:sz="0" w:space="0" w:color="auto"/>
          </w:divBdr>
        </w:div>
      </w:divsChild>
    </w:div>
    <w:div w:id="1198397215">
      <w:bodyDiv w:val="1"/>
      <w:marLeft w:val="0"/>
      <w:marRight w:val="0"/>
      <w:marTop w:val="0"/>
      <w:marBottom w:val="0"/>
      <w:divBdr>
        <w:top w:val="none" w:sz="0" w:space="0" w:color="auto"/>
        <w:left w:val="none" w:sz="0" w:space="0" w:color="auto"/>
        <w:bottom w:val="none" w:sz="0" w:space="0" w:color="auto"/>
        <w:right w:val="none" w:sz="0" w:space="0" w:color="auto"/>
      </w:divBdr>
    </w:div>
    <w:div w:id="1233932448">
      <w:bodyDiv w:val="1"/>
      <w:marLeft w:val="0"/>
      <w:marRight w:val="0"/>
      <w:marTop w:val="0"/>
      <w:marBottom w:val="0"/>
      <w:divBdr>
        <w:top w:val="none" w:sz="0" w:space="0" w:color="auto"/>
        <w:left w:val="none" w:sz="0" w:space="0" w:color="auto"/>
        <w:bottom w:val="none" w:sz="0" w:space="0" w:color="auto"/>
        <w:right w:val="none" w:sz="0" w:space="0" w:color="auto"/>
      </w:divBdr>
    </w:div>
    <w:div w:id="1262644390">
      <w:bodyDiv w:val="1"/>
      <w:marLeft w:val="0"/>
      <w:marRight w:val="0"/>
      <w:marTop w:val="0"/>
      <w:marBottom w:val="0"/>
      <w:divBdr>
        <w:top w:val="none" w:sz="0" w:space="0" w:color="auto"/>
        <w:left w:val="none" w:sz="0" w:space="0" w:color="auto"/>
        <w:bottom w:val="none" w:sz="0" w:space="0" w:color="auto"/>
        <w:right w:val="none" w:sz="0" w:space="0" w:color="auto"/>
      </w:divBdr>
    </w:div>
    <w:div w:id="1292323392">
      <w:bodyDiv w:val="1"/>
      <w:marLeft w:val="0"/>
      <w:marRight w:val="0"/>
      <w:marTop w:val="0"/>
      <w:marBottom w:val="0"/>
      <w:divBdr>
        <w:top w:val="none" w:sz="0" w:space="0" w:color="auto"/>
        <w:left w:val="none" w:sz="0" w:space="0" w:color="auto"/>
        <w:bottom w:val="none" w:sz="0" w:space="0" w:color="auto"/>
        <w:right w:val="none" w:sz="0" w:space="0" w:color="auto"/>
      </w:divBdr>
    </w:div>
    <w:div w:id="1295257055">
      <w:bodyDiv w:val="1"/>
      <w:marLeft w:val="0"/>
      <w:marRight w:val="0"/>
      <w:marTop w:val="0"/>
      <w:marBottom w:val="0"/>
      <w:divBdr>
        <w:top w:val="none" w:sz="0" w:space="0" w:color="auto"/>
        <w:left w:val="none" w:sz="0" w:space="0" w:color="auto"/>
        <w:bottom w:val="none" w:sz="0" w:space="0" w:color="auto"/>
        <w:right w:val="none" w:sz="0" w:space="0" w:color="auto"/>
      </w:divBdr>
    </w:div>
    <w:div w:id="1305087273">
      <w:bodyDiv w:val="1"/>
      <w:marLeft w:val="0"/>
      <w:marRight w:val="0"/>
      <w:marTop w:val="0"/>
      <w:marBottom w:val="0"/>
      <w:divBdr>
        <w:top w:val="none" w:sz="0" w:space="0" w:color="auto"/>
        <w:left w:val="none" w:sz="0" w:space="0" w:color="auto"/>
        <w:bottom w:val="none" w:sz="0" w:space="0" w:color="auto"/>
        <w:right w:val="none" w:sz="0" w:space="0" w:color="auto"/>
      </w:divBdr>
    </w:div>
    <w:div w:id="1325930854">
      <w:bodyDiv w:val="1"/>
      <w:marLeft w:val="0"/>
      <w:marRight w:val="0"/>
      <w:marTop w:val="0"/>
      <w:marBottom w:val="0"/>
      <w:divBdr>
        <w:top w:val="none" w:sz="0" w:space="0" w:color="auto"/>
        <w:left w:val="none" w:sz="0" w:space="0" w:color="auto"/>
        <w:bottom w:val="none" w:sz="0" w:space="0" w:color="auto"/>
        <w:right w:val="none" w:sz="0" w:space="0" w:color="auto"/>
      </w:divBdr>
    </w:div>
    <w:div w:id="1371372657">
      <w:bodyDiv w:val="1"/>
      <w:marLeft w:val="0"/>
      <w:marRight w:val="0"/>
      <w:marTop w:val="0"/>
      <w:marBottom w:val="0"/>
      <w:divBdr>
        <w:top w:val="none" w:sz="0" w:space="0" w:color="auto"/>
        <w:left w:val="none" w:sz="0" w:space="0" w:color="auto"/>
        <w:bottom w:val="none" w:sz="0" w:space="0" w:color="auto"/>
        <w:right w:val="none" w:sz="0" w:space="0" w:color="auto"/>
      </w:divBdr>
      <w:divsChild>
        <w:div w:id="1011371219">
          <w:marLeft w:val="0"/>
          <w:marRight w:val="0"/>
          <w:marTop w:val="0"/>
          <w:marBottom w:val="0"/>
          <w:divBdr>
            <w:top w:val="none" w:sz="0" w:space="0" w:color="auto"/>
            <w:left w:val="none" w:sz="0" w:space="0" w:color="auto"/>
            <w:bottom w:val="none" w:sz="0" w:space="0" w:color="auto"/>
            <w:right w:val="none" w:sz="0" w:space="0" w:color="auto"/>
          </w:divBdr>
        </w:div>
      </w:divsChild>
    </w:div>
    <w:div w:id="1373187926">
      <w:bodyDiv w:val="1"/>
      <w:marLeft w:val="0"/>
      <w:marRight w:val="0"/>
      <w:marTop w:val="0"/>
      <w:marBottom w:val="0"/>
      <w:divBdr>
        <w:top w:val="none" w:sz="0" w:space="0" w:color="auto"/>
        <w:left w:val="none" w:sz="0" w:space="0" w:color="auto"/>
        <w:bottom w:val="none" w:sz="0" w:space="0" w:color="auto"/>
        <w:right w:val="none" w:sz="0" w:space="0" w:color="auto"/>
      </w:divBdr>
    </w:div>
    <w:div w:id="1383864318">
      <w:bodyDiv w:val="1"/>
      <w:marLeft w:val="0"/>
      <w:marRight w:val="0"/>
      <w:marTop w:val="0"/>
      <w:marBottom w:val="0"/>
      <w:divBdr>
        <w:top w:val="none" w:sz="0" w:space="0" w:color="auto"/>
        <w:left w:val="none" w:sz="0" w:space="0" w:color="auto"/>
        <w:bottom w:val="none" w:sz="0" w:space="0" w:color="auto"/>
        <w:right w:val="none" w:sz="0" w:space="0" w:color="auto"/>
      </w:divBdr>
    </w:div>
    <w:div w:id="1385904899">
      <w:bodyDiv w:val="1"/>
      <w:marLeft w:val="0"/>
      <w:marRight w:val="0"/>
      <w:marTop w:val="0"/>
      <w:marBottom w:val="0"/>
      <w:divBdr>
        <w:top w:val="none" w:sz="0" w:space="0" w:color="auto"/>
        <w:left w:val="none" w:sz="0" w:space="0" w:color="auto"/>
        <w:bottom w:val="none" w:sz="0" w:space="0" w:color="auto"/>
        <w:right w:val="none" w:sz="0" w:space="0" w:color="auto"/>
      </w:divBdr>
    </w:div>
    <w:div w:id="1444376741">
      <w:bodyDiv w:val="1"/>
      <w:marLeft w:val="0"/>
      <w:marRight w:val="0"/>
      <w:marTop w:val="0"/>
      <w:marBottom w:val="0"/>
      <w:divBdr>
        <w:top w:val="none" w:sz="0" w:space="0" w:color="auto"/>
        <w:left w:val="none" w:sz="0" w:space="0" w:color="auto"/>
        <w:bottom w:val="none" w:sz="0" w:space="0" w:color="auto"/>
        <w:right w:val="none" w:sz="0" w:space="0" w:color="auto"/>
      </w:divBdr>
    </w:div>
    <w:div w:id="1459255794">
      <w:bodyDiv w:val="1"/>
      <w:marLeft w:val="0"/>
      <w:marRight w:val="0"/>
      <w:marTop w:val="0"/>
      <w:marBottom w:val="0"/>
      <w:divBdr>
        <w:top w:val="none" w:sz="0" w:space="0" w:color="auto"/>
        <w:left w:val="none" w:sz="0" w:space="0" w:color="auto"/>
        <w:bottom w:val="none" w:sz="0" w:space="0" w:color="auto"/>
        <w:right w:val="none" w:sz="0" w:space="0" w:color="auto"/>
      </w:divBdr>
    </w:div>
    <w:div w:id="1489325233">
      <w:bodyDiv w:val="1"/>
      <w:marLeft w:val="0"/>
      <w:marRight w:val="0"/>
      <w:marTop w:val="0"/>
      <w:marBottom w:val="0"/>
      <w:divBdr>
        <w:top w:val="none" w:sz="0" w:space="0" w:color="auto"/>
        <w:left w:val="none" w:sz="0" w:space="0" w:color="auto"/>
        <w:bottom w:val="none" w:sz="0" w:space="0" w:color="auto"/>
        <w:right w:val="none" w:sz="0" w:space="0" w:color="auto"/>
      </w:divBdr>
      <w:divsChild>
        <w:div w:id="1699700334">
          <w:marLeft w:val="0"/>
          <w:marRight w:val="0"/>
          <w:marTop w:val="0"/>
          <w:marBottom w:val="0"/>
          <w:divBdr>
            <w:top w:val="none" w:sz="0" w:space="0" w:color="auto"/>
            <w:left w:val="none" w:sz="0" w:space="0" w:color="auto"/>
            <w:bottom w:val="none" w:sz="0" w:space="0" w:color="auto"/>
            <w:right w:val="none" w:sz="0" w:space="0" w:color="auto"/>
          </w:divBdr>
        </w:div>
      </w:divsChild>
    </w:div>
    <w:div w:id="1511332119">
      <w:bodyDiv w:val="1"/>
      <w:marLeft w:val="0"/>
      <w:marRight w:val="0"/>
      <w:marTop w:val="0"/>
      <w:marBottom w:val="0"/>
      <w:divBdr>
        <w:top w:val="none" w:sz="0" w:space="0" w:color="auto"/>
        <w:left w:val="none" w:sz="0" w:space="0" w:color="auto"/>
        <w:bottom w:val="none" w:sz="0" w:space="0" w:color="auto"/>
        <w:right w:val="none" w:sz="0" w:space="0" w:color="auto"/>
      </w:divBdr>
      <w:divsChild>
        <w:div w:id="1144736609">
          <w:marLeft w:val="0"/>
          <w:marRight w:val="0"/>
          <w:marTop w:val="0"/>
          <w:marBottom w:val="0"/>
          <w:divBdr>
            <w:top w:val="none" w:sz="0" w:space="0" w:color="auto"/>
            <w:left w:val="none" w:sz="0" w:space="0" w:color="auto"/>
            <w:bottom w:val="none" w:sz="0" w:space="0" w:color="auto"/>
            <w:right w:val="none" w:sz="0" w:space="0" w:color="auto"/>
          </w:divBdr>
        </w:div>
      </w:divsChild>
    </w:div>
    <w:div w:id="1561673112">
      <w:bodyDiv w:val="1"/>
      <w:marLeft w:val="0"/>
      <w:marRight w:val="0"/>
      <w:marTop w:val="0"/>
      <w:marBottom w:val="0"/>
      <w:divBdr>
        <w:top w:val="none" w:sz="0" w:space="0" w:color="auto"/>
        <w:left w:val="none" w:sz="0" w:space="0" w:color="auto"/>
        <w:bottom w:val="none" w:sz="0" w:space="0" w:color="auto"/>
        <w:right w:val="none" w:sz="0" w:space="0" w:color="auto"/>
      </w:divBdr>
    </w:div>
    <w:div w:id="1577208084">
      <w:bodyDiv w:val="1"/>
      <w:marLeft w:val="0"/>
      <w:marRight w:val="0"/>
      <w:marTop w:val="0"/>
      <w:marBottom w:val="0"/>
      <w:divBdr>
        <w:top w:val="none" w:sz="0" w:space="0" w:color="auto"/>
        <w:left w:val="none" w:sz="0" w:space="0" w:color="auto"/>
        <w:bottom w:val="none" w:sz="0" w:space="0" w:color="auto"/>
        <w:right w:val="none" w:sz="0" w:space="0" w:color="auto"/>
      </w:divBdr>
    </w:div>
    <w:div w:id="1582372846">
      <w:bodyDiv w:val="1"/>
      <w:marLeft w:val="0"/>
      <w:marRight w:val="0"/>
      <w:marTop w:val="0"/>
      <w:marBottom w:val="0"/>
      <w:divBdr>
        <w:top w:val="none" w:sz="0" w:space="0" w:color="auto"/>
        <w:left w:val="none" w:sz="0" w:space="0" w:color="auto"/>
        <w:bottom w:val="none" w:sz="0" w:space="0" w:color="auto"/>
        <w:right w:val="none" w:sz="0" w:space="0" w:color="auto"/>
      </w:divBdr>
      <w:divsChild>
        <w:div w:id="1338270606">
          <w:marLeft w:val="0"/>
          <w:marRight w:val="0"/>
          <w:marTop w:val="0"/>
          <w:marBottom w:val="0"/>
          <w:divBdr>
            <w:top w:val="none" w:sz="0" w:space="0" w:color="auto"/>
            <w:left w:val="none" w:sz="0" w:space="0" w:color="auto"/>
            <w:bottom w:val="none" w:sz="0" w:space="0" w:color="auto"/>
            <w:right w:val="none" w:sz="0" w:space="0" w:color="auto"/>
          </w:divBdr>
        </w:div>
      </w:divsChild>
    </w:div>
    <w:div w:id="1591812643">
      <w:bodyDiv w:val="1"/>
      <w:marLeft w:val="0"/>
      <w:marRight w:val="0"/>
      <w:marTop w:val="0"/>
      <w:marBottom w:val="0"/>
      <w:divBdr>
        <w:top w:val="none" w:sz="0" w:space="0" w:color="auto"/>
        <w:left w:val="none" w:sz="0" w:space="0" w:color="auto"/>
        <w:bottom w:val="none" w:sz="0" w:space="0" w:color="auto"/>
        <w:right w:val="none" w:sz="0" w:space="0" w:color="auto"/>
      </w:divBdr>
    </w:div>
    <w:div w:id="1605501071">
      <w:bodyDiv w:val="1"/>
      <w:marLeft w:val="0"/>
      <w:marRight w:val="0"/>
      <w:marTop w:val="0"/>
      <w:marBottom w:val="0"/>
      <w:divBdr>
        <w:top w:val="none" w:sz="0" w:space="0" w:color="auto"/>
        <w:left w:val="none" w:sz="0" w:space="0" w:color="auto"/>
        <w:bottom w:val="none" w:sz="0" w:space="0" w:color="auto"/>
        <w:right w:val="none" w:sz="0" w:space="0" w:color="auto"/>
      </w:divBdr>
    </w:div>
    <w:div w:id="1655986476">
      <w:bodyDiv w:val="1"/>
      <w:marLeft w:val="0"/>
      <w:marRight w:val="0"/>
      <w:marTop w:val="0"/>
      <w:marBottom w:val="0"/>
      <w:divBdr>
        <w:top w:val="none" w:sz="0" w:space="0" w:color="auto"/>
        <w:left w:val="none" w:sz="0" w:space="0" w:color="auto"/>
        <w:bottom w:val="none" w:sz="0" w:space="0" w:color="auto"/>
        <w:right w:val="none" w:sz="0" w:space="0" w:color="auto"/>
      </w:divBdr>
    </w:div>
    <w:div w:id="1681156891">
      <w:bodyDiv w:val="1"/>
      <w:marLeft w:val="0"/>
      <w:marRight w:val="0"/>
      <w:marTop w:val="0"/>
      <w:marBottom w:val="0"/>
      <w:divBdr>
        <w:top w:val="none" w:sz="0" w:space="0" w:color="auto"/>
        <w:left w:val="none" w:sz="0" w:space="0" w:color="auto"/>
        <w:bottom w:val="none" w:sz="0" w:space="0" w:color="auto"/>
        <w:right w:val="none" w:sz="0" w:space="0" w:color="auto"/>
      </w:divBdr>
      <w:divsChild>
        <w:div w:id="1526168641">
          <w:marLeft w:val="0"/>
          <w:marRight w:val="0"/>
          <w:marTop w:val="0"/>
          <w:marBottom w:val="0"/>
          <w:divBdr>
            <w:top w:val="none" w:sz="0" w:space="0" w:color="auto"/>
            <w:left w:val="none" w:sz="0" w:space="0" w:color="auto"/>
            <w:bottom w:val="none" w:sz="0" w:space="0" w:color="auto"/>
            <w:right w:val="none" w:sz="0" w:space="0" w:color="auto"/>
          </w:divBdr>
        </w:div>
      </w:divsChild>
    </w:div>
    <w:div w:id="1686709488">
      <w:bodyDiv w:val="1"/>
      <w:marLeft w:val="0"/>
      <w:marRight w:val="0"/>
      <w:marTop w:val="0"/>
      <w:marBottom w:val="0"/>
      <w:divBdr>
        <w:top w:val="none" w:sz="0" w:space="0" w:color="auto"/>
        <w:left w:val="none" w:sz="0" w:space="0" w:color="auto"/>
        <w:bottom w:val="none" w:sz="0" w:space="0" w:color="auto"/>
        <w:right w:val="none" w:sz="0" w:space="0" w:color="auto"/>
      </w:divBdr>
      <w:divsChild>
        <w:div w:id="38553287">
          <w:marLeft w:val="0"/>
          <w:marRight w:val="0"/>
          <w:marTop w:val="0"/>
          <w:marBottom w:val="0"/>
          <w:divBdr>
            <w:top w:val="none" w:sz="0" w:space="0" w:color="auto"/>
            <w:left w:val="none" w:sz="0" w:space="0" w:color="auto"/>
            <w:bottom w:val="none" w:sz="0" w:space="0" w:color="auto"/>
            <w:right w:val="none" w:sz="0" w:space="0" w:color="auto"/>
          </w:divBdr>
        </w:div>
      </w:divsChild>
    </w:div>
    <w:div w:id="1710260179">
      <w:bodyDiv w:val="1"/>
      <w:marLeft w:val="0"/>
      <w:marRight w:val="0"/>
      <w:marTop w:val="0"/>
      <w:marBottom w:val="0"/>
      <w:divBdr>
        <w:top w:val="none" w:sz="0" w:space="0" w:color="auto"/>
        <w:left w:val="none" w:sz="0" w:space="0" w:color="auto"/>
        <w:bottom w:val="none" w:sz="0" w:space="0" w:color="auto"/>
        <w:right w:val="none" w:sz="0" w:space="0" w:color="auto"/>
      </w:divBdr>
    </w:div>
    <w:div w:id="1739741939">
      <w:bodyDiv w:val="1"/>
      <w:marLeft w:val="0"/>
      <w:marRight w:val="0"/>
      <w:marTop w:val="0"/>
      <w:marBottom w:val="0"/>
      <w:divBdr>
        <w:top w:val="none" w:sz="0" w:space="0" w:color="auto"/>
        <w:left w:val="none" w:sz="0" w:space="0" w:color="auto"/>
        <w:bottom w:val="none" w:sz="0" w:space="0" w:color="auto"/>
        <w:right w:val="none" w:sz="0" w:space="0" w:color="auto"/>
      </w:divBdr>
    </w:div>
    <w:div w:id="1744793062">
      <w:bodyDiv w:val="1"/>
      <w:marLeft w:val="0"/>
      <w:marRight w:val="0"/>
      <w:marTop w:val="0"/>
      <w:marBottom w:val="0"/>
      <w:divBdr>
        <w:top w:val="none" w:sz="0" w:space="0" w:color="auto"/>
        <w:left w:val="none" w:sz="0" w:space="0" w:color="auto"/>
        <w:bottom w:val="none" w:sz="0" w:space="0" w:color="auto"/>
        <w:right w:val="none" w:sz="0" w:space="0" w:color="auto"/>
      </w:divBdr>
    </w:div>
    <w:div w:id="1748915273">
      <w:bodyDiv w:val="1"/>
      <w:marLeft w:val="0"/>
      <w:marRight w:val="0"/>
      <w:marTop w:val="0"/>
      <w:marBottom w:val="0"/>
      <w:divBdr>
        <w:top w:val="none" w:sz="0" w:space="0" w:color="auto"/>
        <w:left w:val="none" w:sz="0" w:space="0" w:color="auto"/>
        <w:bottom w:val="none" w:sz="0" w:space="0" w:color="auto"/>
        <w:right w:val="none" w:sz="0" w:space="0" w:color="auto"/>
      </w:divBdr>
    </w:div>
    <w:div w:id="1789079986">
      <w:bodyDiv w:val="1"/>
      <w:marLeft w:val="0"/>
      <w:marRight w:val="0"/>
      <w:marTop w:val="0"/>
      <w:marBottom w:val="0"/>
      <w:divBdr>
        <w:top w:val="none" w:sz="0" w:space="0" w:color="auto"/>
        <w:left w:val="none" w:sz="0" w:space="0" w:color="auto"/>
        <w:bottom w:val="none" w:sz="0" w:space="0" w:color="auto"/>
        <w:right w:val="none" w:sz="0" w:space="0" w:color="auto"/>
      </w:divBdr>
    </w:div>
    <w:div w:id="1796831270">
      <w:bodyDiv w:val="1"/>
      <w:marLeft w:val="0"/>
      <w:marRight w:val="0"/>
      <w:marTop w:val="0"/>
      <w:marBottom w:val="0"/>
      <w:divBdr>
        <w:top w:val="none" w:sz="0" w:space="0" w:color="auto"/>
        <w:left w:val="none" w:sz="0" w:space="0" w:color="auto"/>
        <w:bottom w:val="none" w:sz="0" w:space="0" w:color="auto"/>
        <w:right w:val="none" w:sz="0" w:space="0" w:color="auto"/>
      </w:divBdr>
      <w:divsChild>
        <w:div w:id="1138886322">
          <w:marLeft w:val="0"/>
          <w:marRight w:val="0"/>
          <w:marTop w:val="0"/>
          <w:marBottom w:val="0"/>
          <w:divBdr>
            <w:top w:val="none" w:sz="0" w:space="0" w:color="auto"/>
            <w:left w:val="none" w:sz="0" w:space="0" w:color="auto"/>
            <w:bottom w:val="none" w:sz="0" w:space="0" w:color="auto"/>
            <w:right w:val="none" w:sz="0" w:space="0" w:color="auto"/>
          </w:divBdr>
        </w:div>
      </w:divsChild>
    </w:div>
    <w:div w:id="1797141204">
      <w:bodyDiv w:val="1"/>
      <w:marLeft w:val="0"/>
      <w:marRight w:val="0"/>
      <w:marTop w:val="0"/>
      <w:marBottom w:val="0"/>
      <w:divBdr>
        <w:top w:val="none" w:sz="0" w:space="0" w:color="auto"/>
        <w:left w:val="none" w:sz="0" w:space="0" w:color="auto"/>
        <w:bottom w:val="none" w:sz="0" w:space="0" w:color="auto"/>
        <w:right w:val="none" w:sz="0" w:space="0" w:color="auto"/>
      </w:divBdr>
    </w:div>
    <w:div w:id="1799563072">
      <w:bodyDiv w:val="1"/>
      <w:marLeft w:val="0"/>
      <w:marRight w:val="0"/>
      <w:marTop w:val="0"/>
      <w:marBottom w:val="0"/>
      <w:divBdr>
        <w:top w:val="none" w:sz="0" w:space="0" w:color="auto"/>
        <w:left w:val="none" w:sz="0" w:space="0" w:color="auto"/>
        <w:bottom w:val="none" w:sz="0" w:space="0" w:color="auto"/>
        <w:right w:val="none" w:sz="0" w:space="0" w:color="auto"/>
      </w:divBdr>
    </w:div>
    <w:div w:id="1854488111">
      <w:bodyDiv w:val="1"/>
      <w:marLeft w:val="0"/>
      <w:marRight w:val="0"/>
      <w:marTop w:val="0"/>
      <w:marBottom w:val="0"/>
      <w:divBdr>
        <w:top w:val="none" w:sz="0" w:space="0" w:color="auto"/>
        <w:left w:val="none" w:sz="0" w:space="0" w:color="auto"/>
        <w:bottom w:val="none" w:sz="0" w:space="0" w:color="auto"/>
        <w:right w:val="none" w:sz="0" w:space="0" w:color="auto"/>
      </w:divBdr>
    </w:div>
    <w:div w:id="1912345937">
      <w:bodyDiv w:val="1"/>
      <w:marLeft w:val="0"/>
      <w:marRight w:val="0"/>
      <w:marTop w:val="0"/>
      <w:marBottom w:val="0"/>
      <w:divBdr>
        <w:top w:val="none" w:sz="0" w:space="0" w:color="auto"/>
        <w:left w:val="none" w:sz="0" w:space="0" w:color="auto"/>
        <w:bottom w:val="none" w:sz="0" w:space="0" w:color="auto"/>
        <w:right w:val="none" w:sz="0" w:space="0" w:color="auto"/>
      </w:divBdr>
      <w:divsChild>
        <w:div w:id="2098937083">
          <w:marLeft w:val="0"/>
          <w:marRight w:val="0"/>
          <w:marTop w:val="0"/>
          <w:marBottom w:val="0"/>
          <w:divBdr>
            <w:top w:val="none" w:sz="0" w:space="0" w:color="auto"/>
            <w:left w:val="none" w:sz="0" w:space="0" w:color="auto"/>
            <w:bottom w:val="none" w:sz="0" w:space="0" w:color="auto"/>
            <w:right w:val="none" w:sz="0" w:space="0" w:color="auto"/>
          </w:divBdr>
        </w:div>
      </w:divsChild>
    </w:div>
    <w:div w:id="1943874603">
      <w:bodyDiv w:val="1"/>
      <w:marLeft w:val="0"/>
      <w:marRight w:val="0"/>
      <w:marTop w:val="0"/>
      <w:marBottom w:val="0"/>
      <w:divBdr>
        <w:top w:val="none" w:sz="0" w:space="0" w:color="auto"/>
        <w:left w:val="none" w:sz="0" w:space="0" w:color="auto"/>
        <w:bottom w:val="none" w:sz="0" w:space="0" w:color="auto"/>
        <w:right w:val="none" w:sz="0" w:space="0" w:color="auto"/>
      </w:divBdr>
    </w:div>
    <w:div w:id="1980719304">
      <w:bodyDiv w:val="1"/>
      <w:marLeft w:val="0"/>
      <w:marRight w:val="0"/>
      <w:marTop w:val="0"/>
      <w:marBottom w:val="0"/>
      <w:divBdr>
        <w:top w:val="none" w:sz="0" w:space="0" w:color="auto"/>
        <w:left w:val="none" w:sz="0" w:space="0" w:color="auto"/>
        <w:bottom w:val="none" w:sz="0" w:space="0" w:color="auto"/>
        <w:right w:val="none" w:sz="0" w:space="0" w:color="auto"/>
      </w:divBdr>
    </w:div>
    <w:div w:id="1985618516">
      <w:bodyDiv w:val="1"/>
      <w:marLeft w:val="0"/>
      <w:marRight w:val="0"/>
      <w:marTop w:val="0"/>
      <w:marBottom w:val="0"/>
      <w:divBdr>
        <w:top w:val="none" w:sz="0" w:space="0" w:color="auto"/>
        <w:left w:val="none" w:sz="0" w:space="0" w:color="auto"/>
        <w:bottom w:val="none" w:sz="0" w:space="0" w:color="auto"/>
        <w:right w:val="none" w:sz="0" w:space="0" w:color="auto"/>
      </w:divBdr>
    </w:div>
    <w:div w:id="1993631079">
      <w:bodyDiv w:val="1"/>
      <w:marLeft w:val="0"/>
      <w:marRight w:val="0"/>
      <w:marTop w:val="0"/>
      <w:marBottom w:val="0"/>
      <w:divBdr>
        <w:top w:val="none" w:sz="0" w:space="0" w:color="auto"/>
        <w:left w:val="none" w:sz="0" w:space="0" w:color="auto"/>
        <w:bottom w:val="none" w:sz="0" w:space="0" w:color="auto"/>
        <w:right w:val="none" w:sz="0" w:space="0" w:color="auto"/>
      </w:divBdr>
      <w:divsChild>
        <w:div w:id="1150705834">
          <w:marLeft w:val="0"/>
          <w:marRight w:val="0"/>
          <w:marTop w:val="0"/>
          <w:marBottom w:val="0"/>
          <w:divBdr>
            <w:top w:val="none" w:sz="0" w:space="0" w:color="auto"/>
            <w:left w:val="none" w:sz="0" w:space="0" w:color="auto"/>
            <w:bottom w:val="none" w:sz="0" w:space="0" w:color="auto"/>
            <w:right w:val="none" w:sz="0" w:space="0" w:color="auto"/>
          </w:divBdr>
        </w:div>
      </w:divsChild>
    </w:div>
    <w:div w:id="2088991700">
      <w:bodyDiv w:val="1"/>
      <w:marLeft w:val="0"/>
      <w:marRight w:val="0"/>
      <w:marTop w:val="0"/>
      <w:marBottom w:val="0"/>
      <w:divBdr>
        <w:top w:val="none" w:sz="0" w:space="0" w:color="auto"/>
        <w:left w:val="none" w:sz="0" w:space="0" w:color="auto"/>
        <w:bottom w:val="none" w:sz="0" w:space="0" w:color="auto"/>
        <w:right w:val="none" w:sz="0" w:space="0" w:color="auto"/>
      </w:divBdr>
    </w:div>
    <w:div w:id="2101292714">
      <w:bodyDiv w:val="1"/>
      <w:marLeft w:val="0"/>
      <w:marRight w:val="0"/>
      <w:marTop w:val="0"/>
      <w:marBottom w:val="0"/>
      <w:divBdr>
        <w:top w:val="none" w:sz="0" w:space="0" w:color="auto"/>
        <w:left w:val="none" w:sz="0" w:space="0" w:color="auto"/>
        <w:bottom w:val="none" w:sz="0" w:space="0" w:color="auto"/>
        <w:right w:val="none" w:sz="0" w:space="0" w:color="auto"/>
      </w:divBdr>
    </w:div>
    <w:div w:id="211454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s://www.detik.com/tag/pengguna-internet" TargetMode="Externa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s://www.detik.com/tag/we-are-social" TargetMode="External"/><Relationship Id="rId14" Type="http://schemas.openxmlformats.org/officeDocument/2006/relationships/header" Target="head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Nur14</b:Tag>
    <b:SourceType>Book</b:SourceType>
    <b:Guid>{F6174AD3-FD9E-4FD6-9AA9-EB54279F337C}</b:Guid>
    <b:Title>Strategi dan Intervensi Konseling</b:Title>
    <b:Year>2014</b:Year>
    <b:City>Jakarta</b:City>
    <b:Publisher>Indeks</b:Publisher>
    <b:Author>
      <b:Author>
        <b:NameList>
          <b:Person>
            <b:Last>Nursalim</b:Last>
            <b:First>M</b:First>
          </b:Person>
        </b:NameList>
      </b:Author>
    </b:Author>
    <b:RefOrder>15</b:RefOrder>
  </b:Source>
  <b:Source>
    <b:Tag>Pur15</b:Tag>
    <b:SourceType>Book</b:SourceType>
    <b:Guid>{0DB117EA-01A3-4AC6-BFC8-1B6BDC7BAE65}</b:Guid>
    <b:Author>
      <b:Author>
        <b:NameList>
          <b:Person>
            <b:Last>Purwanta</b:Last>
            <b:First>E</b:First>
          </b:Person>
        </b:NameList>
      </b:Author>
    </b:Author>
    <b:Title>Modifikasi Perilaku: Alternatif Penanganan Anak Berkebutuhan Khusus</b:Title>
    <b:Year>2015</b:Year>
    <b:City>Yogyakarta</b:City>
    <b:Publisher>Pustaka Pelajar</b:Publisher>
    <b:RefOrder>10</b:RefOrder>
  </b:Source>
  <b:Source>
    <b:Tag>Fir19</b:Tag>
    <b:SourceType>ConferenceProceedings</b:SourceType>
    <b:Guid>{99B38889-1DD0-476B-8F51-EED02EE133DF}</b:Guid>
    <b:Author>
      <b:Author>
        <b:NameList>
          <b:Person>
            <b:Last>Firdiyanti</b:Last>
            <b:First>R</b:First>
          </b:Person>
        </b:NameList>
      </b:Author>
    </b:Author>
    <b:Title>Children using Learning Gadget Addiction, Can Traditional Games With “Berlian” Method as a Solution Increase the Social Skill?</b:Title>
    <b:Year>2019</b:Year>
    <b:Publisher>Atlantis Press</b:Publisher>
    <b:ConferenceName>In 4th ASEAN Conference on Psychology, Counselling, and Humanities (ACPH 2018)</b:ConferenceName>
    <b:RefOrder>16</b:RefOrder>
  </b:Source>
  <b:Source>
    <b:Tag>Lov44</b:Tag>
    <b:SourceType>JournalArticle</b:SourceType>
    <b:Guid>{16226664-0094-481E-8455-702557C74179}</b:Guid>
    <b:Title>Student-Researchers Explore Cell Phone Socialization and Addiction: Strengthening Academic and Community Connections</b:Title>
    <b:Pages>44(4), 288-292</b:Pages>
    <b:Year>2020</b:Year>
    <b:Author>
      <b:Author>
        <b:NameList>
          <b:Person>
            <b:Last>Lovell</b:Last>
            <b:Middle>N</b:Middle>
            <b:First>E. D</b:First>
          </b:Person>
          <b:Person>
            <b:Last>Shelton</b:Last>
            <b:First>R</b:First>
          </b:Person>
          <b:Person>
            <b:Last>Draper</b:Last>
            <b:First>J</b:First>
          </b:Person>
          <b:Person>
            <b:Last>Wait</b:Last>
            <b:First>V</b:First>
          </b:Person>
        </b:NameList>
      </b:Author>
    </b:Author>
    <b:JournalName>Community College Journal of Research and Practice</b:JournalName>
    <b:RefOrder>8</b:RefOrder>
  </b:Source>
  <b:Source>
    <b:Tag>Lea19</b:Tag>
    <b:SourceType>JournalArticle</b:SourceType>
    <b:Guid>{FA7D3AF0-44B9-45C7-A0B6-6E541B9CAF4A}</b:Guid>
    <b:Title>Self-Management Interventions for People With Severe Mental Illness: Systematic Review and Meta-Analysis</b:Title>
    <b:JournalName>The British Journal of Psychiatry</b:JournalName>
    <b:Year>2019</b:Year>
    <b:Pages>214(5), 260-268</b:Pages>
    <b:Author>
      <b:Author>
        <b:NameList>
          <b:Person>
            <b:Last>Lean</b:Last>
            <b:First>M</b:First>
          </b:Person>
          <b:Person>
            <b:Last>Fornells-Ambrojo</b:Last>
            <b:First>M</b:First>
          </b:Person>
          <b:Person>
            <b:Last>Lloyd-Evans</b:Last>
            <b:First>B</b:First>
          </b:Person>
          <b:Person>
            <b:Last>Harrison-Stewart</b:Last>
            <b:First>B</b:First>
          </b:Person>
          <b:Person>
            <b:Last>Yesufu-Udechuku</b:Last>
            <b:First>A</b:First>
          </b:Person>
          <b:Person>
            <b:Last>Johnson</b:Last>
            <b:First>S</b:First>
          </b:Person>
        </b:NameList>
      </b:Author>
    </b:Author>
    <b:RefOrder>17</b:RefOrder>
  </b:Source>
  <b:Source>
    <b:Tag>Arm19</b:Tag>
    <b:SourceType>JournalArticle</b:SourceType>
    <b:Guid>{25306313-26B7-486A-A89E-CA1D5D0F64A5}</b:Guid>
    <b:Title>Self-Management Strategies Amongst Australian Women With Endometriosis: A National Online Survey</b:Title>
    <b:JournalName>BMC Complementary and Alternative Medicine</b:JournalName>
    <b:Year>2019</b:Year>
    <b:Pages>19(1), 17</b:Pages>
    <b:Author>
      <b:Author>
        <b:NameList>
          <b:Person>
            <b:Last>Armour</b:Last>
            <b:First>M</b:First>
          </b:Person>
          <b:Person>
            <b:Last>Sinclair</b:Last>
            <b:First>J</b:First>
          </b:Person>
          <b:Person>
            <b:Last>Chalmers</b:Last>
            <b:Middle>J</b:Middle>
            <b:First>K</b:First>
          </b:Person>
          <b:Person>
            <b:Last>Smith</b:Last>
            <b:Middle>A</b:Middle>
            <b:First>C</b:First>
          </b:Person>
        </b:NameList>
      </b:Author>
    </b:Author>
    <b:RefOrder>11</b:RefOrder>
  </b:Source>
  <b:Source>
    <b:Tag>Mah19</b:Tag>
    <b:SourceType>JournalArticle</b:SourceType>
    <b:Guid>{7A5F5692-28E7-4D35-B269-A1AF06E6091B}</b:Guid>
    <b:Author>
      <b:Author>
        <b:NameList>
          <b:Person>
            <b:Last>Mahapatra</b:Last>
            <b:First>S</b:First>
          </b:Person>
        </b:NameList>
      </b:Author>
    </b:Author>
    <b:Title>Smartphone Addiction and Associated Consequences: Role of Loneliness and Self-Regulation</b:Title>
    <b:JournalName>Behavior &amp; Information Technology</b:JournalName>
    <b:Year>2019</b:Year>
    <b:Pages>38(8), 833-844</b:Pages>
    <b:RefOrder>13</b:RefOrder>
  </b:Source>
  <b:Source>
    <b:Tag>Mor16</b:Tag>
    <b:SourceType>JournalArticle</b:SourceType>
    <b:Guid>{CB796C48-0128-49E1-AC1D-0ACEC719A0DB}</b:Guid>
    <b:Title>Evolving ‘Self’‐Management: Exploring the Role of Social Network Typologies on Individual Long‐Term Condition Management</b:Title>
    <b:JournalName>Health Expectations</b:JournalName>
    <b:Year>2016</b:Year>
    <b:Pages>19(5), 1044-1061</b:Pages>
    <b:Author>
      <b:Author>
        <b:NameList>
          <b:Person>
            <b:Last>Morris</b:Last>
            <b:Middle>L</b:Middle>
            <b:First>R</b:First>
          </b:Person>
          <b:Person>
            <b:Last>Kennedy</b:Last>
            <b:First>A</b:First>
          </b:Person>
          <b:Person>
            <b:Last>Sanders</b:Last>
            <b:First>C</b:First>
          </b:Person>
        </b:NameList>
      </b:Author>
    </b:Author>
    <b:RefOrder>18</b:RefOrder>
  </b:Source>
  <b:Source>
    <b:Tag>Bar19</b:Tag>
    <b:SourceType>JournalArticle</b:SourceType>
    <b:Guid>{43A1D0E0-E26D-4E49-9384-FE617A8D4B6D}</b:Guid>
    <b:Title>The Development of Self-Management Technique For Improving Students’ Moral Intelligence</b:Title>
    <b:JournalName>International Journal of Educational Research Reveiew</b:JournalName>
    <b:Year>2019</b:Year>
    <b:Pages>4(4), 660-669</b:Pages>
    <b:Author>
      <b:Author>
        <b:NameList>
          <b:Person>
            <b:Last>Barida</b:Last>
            <b:First>M</b:First>
          </b:Person>
          <b:Person>
            <b:Last>Prasetiawan</b:Last>
            <b:First>H</b:First>
          </b:Person>
          <b:Person>
            <b:Last>Sutarno</b:Last>
            <b:First>S</b:First>
          </b:Person>
          <b:Person>
            <b:Last>Muarifah</b:Last>
            <b:First>A</b:First>
          </b:Person>
        </b:NameList>
      </b:Author>
    </b:Author>
    <b:RefOrder>12</b:RefOrder>
  </b:Source>
  <b:Source>
    <b:Tag>Wid19</b:Tag>
    <b:SourceType>ConferenceProceedings</b:SourceType>
    <b:Guid>{55EC661A-60FA-4365-9126-4A6578A3B43B}</b:Guid>
    <b:Title>The Influence of Self-Management in Using Gadgets Against Nomophobia in Adolescents</b:Title>
    <b:JournalName>In International</b:JournalName>
    <b:Year>2019</b:Year>
    <b:ConferenceName>In International Conference on Social Science and Character Educations (IcoSSCE 2018) and International Conference on Social Studies, Moral, and Character Education (ICSMC 2018)</b:ConferenceName>
    <b:Publisher>Atlantis Press</b:Publisher>
    <b:Author>
      <b:Author>
        <b:NameList>
          <b:Person>
            <b:Last>Widyastuti</b:Last>
            <b:Middle>A</b:Middle>
            <b:First>D</b:First>
          </b:Person>
          <b:Person>
            <b:Last>Muyana</b:Last>
            <b:First>S</b:First>
          </b:Person>
        </b:NameList>
      </b:Author>
    </b:Author>
    <b:RefOrder>14</b:RefOrder>
  </b:Source>
  <b:Source>
    <b:Tag>Har20</b:Tag>
    <b:SourceType>JournalArticle</b:SourceType>
    <b:Guid>{91143B98-5768-4937-AA3E-FF431530DABC}</b:Guid>
    <b:Title>Riset: Ada 175,2 Juta Pengguna Internet di Indonesia</b:Title>
    <b:Pages>Online, Di akses 10 Juni 2020</b:Pages>
    <b:Year>2020</b:Year>
    <b:Author>
      <b:Author>
        <b:NameList>
          <b:Person>
            <b:Last>Haryanto</b:Last>
            <b:First>A.</b:First>
            <b:Middle>T</b:Middle>
          </b:Person>
        </b:NameList>
      </b:Author>
    </b:Author>
    <b:JournalName>https://inet.detik.com/cyberlife/d-4907674/riset-ada-1752-juta-pengguna-internet-di-indonesia</b:JournalName>
    <b:RefOrder>5</b:RefOrder>
  </b:Source>
  <b:Source>
    <b:Tag>Muh19</b:Tag>
    <b:SourceType>JournalArticle</b:SourceType>
    <b:Guid>{649CFAE8-7BF3-4651-92CE-39ED5B89DB3E}</b:Guid>
    <b:Title>Influence of Information Technology, Quality of Service, Trust, Price, Customer Satisfaction on E-Commerce</b:Title>
    <b:JournalName>Quality of Service, Trust, Price, Customer Satisfaction on E-Commerce</b:JournalName>
    <b:Year>2019</b:Year>
    <b:Pages>Online, Di akses 10 Juni 2020</b:Pages>
    <b:Author>
      <b:Author>
        <b:NameList>
          <b:Person>
            <b:Last>Muhammad</b:Last>
            <b:First>F</b:First>
          </b:Person>
          <b:Person>
            <b:Last>Permana</b:Last>
            <b:First>H</b:First>
          </b:Person>
        </b:NameList>
      </b:Author>
    </b:Author>
    <b:RefOrder>3</b:RefOrder>
  </b:Source>
  <b:Source>
    <b:Tag>Chu20</b:Tag>
    <b:SourceType>ConferenceProceedings</b:SourceType>
    <b:Guid>{9D638281-0FD8-43AE-B394-434B518C32E7}</b:Guid>
    <b:Title>The Importance of Information Literacy to Face the Challenges of the Industrial Revolution 4.0: Study of Indonesian, Malaysian, and Thai Students</b:Title>
    <b:Year>2020</b:Year>
    <b:Pages>(pp. 57-60)</b:Pages>
    <b:ConferenceName>In 5th ASEAN Conference on Psychology, Counselling, and Humanities (ACPHC 2019)</b:ConferenceName>
    <b:Publisher>Atlantis Press</b:Publisher>
    <b:Author>
      <b:Author>
        <b:NameList>
          <b:Person>
            <b:Last>Chusniyah</b:Last>
            <b:First>T</b:First>
          </b:Person>
          <b:Person>
            <b:Last>Firmanto</b:Last>
            <b:First>A</b:First>
          </b:Person>
          <b:Person>
            <b:Last>Kuswandi</b:Last>
            <b:First>D</b:First>
          </b:Person>
          <b:Person>
            <b:Last>Jaafar</b:Last>
            <b:Middle>B</b:Middle>
            <b:First>J. L. S</b:First>
          </b:Person>
          <b:Person>
            <b:Last>Chaiwutikornwanich</b:Last>
            <b:First>A</b:First>
          </b:Person>
          <b:Person>
            <b:Last>Mustapa</b:Last>
            <b:First>A</b:First>
          </b:Person>
        </b:NameList>
      </b:Author>
    </b:Author>
    <b:RefOrder>1</b:RefOrder>
  </b:Source>
  <b:Source>
    <b:Tag>Wid20</b:Tag>
    <b:SourceType>JournalArticle</b:SourceType>
    <b:Guid>{7F043CE0-06C4-4100-8C56-5AE1208ABAB3}</b:Guid>
    <b:Title>Traditional Games as Alternative Activities for Children Stimulation</b:Title>
    <b:Pages>4(1), 1-9</b:Pages>
    <b:Year>2020</b:Year>
    <b:JournalName>Journal of Psychology and Instruction</b:JournalName>
    <b:Author>
      <b:Author>
        <b:NameList>
          <b:Person>
            <b:Last>Widiasavitri</b:Last>
            <b:Middle>N</b:Middle>
            <b:First>P</b:First>
          </b:Person>
          <b:Person>
            <b:Last>Agustini</b:Last>
            <b:Middle>A</b:Middle>
            <b:First>N. M. Y</b:First>
          </b:Person>
          <b:Person>
            <b:Last>Astiti</b:Last>
            <b:Middle>P</b:Middle>
            <b:First>D</b:First>
          </b:Person>
          <b:Person>
            <b:Last>Suarya</b:Last>
            <b:Middle>S</b:Middle>
            <b:First>L. M. K</b:First>
          </b:Person>
          <b:Person>
            <b:Last>Haryati</b:Last>
            <b:First>T</b:First>
          </b:Person>
        </b:NameList>
      </b:Author>
    </b:Author>
    <b:RefOrder>6</b:RefOrder>
  </b:Source>
  <b:Source>
    <b:Tag>Yez20</b:Tag>
    <b:SourceType>ConferenceProceedings</b:SourceType>
    <b:Guid>{B288DA9F-8B50-4F25-97B4-53DF71157920}</b:Guid>
    <b:Title>Technology for The Prevention of Youth Addictions, Using Modern Gadget Technologies</b:Title>
    <b:Year>2020</b:Year>
    <b:Pages>(pp. 505-510)</b:Pages>
    <b:Author>
      <b:Author>
        <b:NameList>
          <b:Person>
            <b:Last>Yezhoy</b:Last>
            <b:Middle>Y</b:Middle>
            <b:First>P</b:First>
          </b:Person>
          <b:Person>
            <b:Last>Smirnov</b:Last>
            <b:Middle>V</b:Middle>
            <b:First>A</b:First>
          </b:Person>
        </b:NameList>
      </b:Author>
    </b:Author>
    <b:PeriodicalTitle>In International Scientific Conference “Digitalization of Education: History, Trends and Prospects”(DETP 2020)</b:PeriodicalTitle>
    <b:ConferenceName>In International Scientific Conference “Digitalization of Education: History, Trends and Prospects”(DETP 2020)</b:ConferenceName>
    <b:Publisher>Atlantis Press </b:Publisher>
    <b:RefOrder>9</b:RefOrder>
  </b:Source>
  <b:Source>
    <b:Tag>Mun20</b:Tag>
    <b:SourceType>JournalArticle</b:SourceType>
    <b:Guid>{825D9B33-5D68-4D0A-81ED-6B5C9B7C37F3}</b:Guid>
    <b:Title>The Effect of Assertive Discipline on Early-Aged Children’s Gadget Addiction</b:Title>
    <b:Pages>2(2), 64-70</b:Pages>
    <b:Year>2020</b:Year>
    <b:JournalName>JECCE (Journal of Early Childhood Care and Education)</b:JournalName>
    <b:Author>
      <b:Author>
        <b:NameList>
          <b:Person>
            <b:Last>Munawar</b:Last>
            <b:First>M</b:First>
          </b:Person>
          <b:Person>
            <b:Last>Nisfah</b:Last>
            <b:Middle>L</b:Middle>
            <b:First>N</b:First>
          </b:Person>
        </b:NameList>
      </b:Author>
    </b:Author>
    <b:RefOrder>19</b:RefOrder>
  </b:Source>
  <b:Source>
    <b:Tag>Pra20</b:Tag>
    <b:SourceType>JournalArticle</b:SourceType>
    <b:Guid>{3C59A040-C5D9-4C82-A4E0-952D62B0B761}</b:Guid>
    <b:Title>Student Purchase Intention in Higher Education Sector: The Role of Social Network Marketing and Student Engagement</b:Title>
    <b:JournalName>Management Science Letters</b:JournalName>
    <b:Year>2020</b:Year>
    <b:Pages>10(1), 103-110</b:Pages>
    <b:Author>
      <b:Author>
        <b:NameList>
          <b:Person>
            <b:Last>Prabowo</b:Last>
            <b:First>H</b:First>
          </b:Person>
          <b:Person>
            <b:Last>Bramulya</b:Last>
            <b:First>R</b:First>
          </b:Person>
          <b:Person>
            <b:Last>Yuniarty</b:Last>
            <b:First>Y</b:First>
          </b:Person>
        </b:NameList>
      </b:Author>
    </b:Author>
    <b:RefOrder>4</b:RefOrder>
  </b:Source>
  <b:Source>
    <b:Tag>Han20</b:Tag>
    <b:SourceType>JournalArticle</b:SourceType>
    <b:Guid>{2E9FC557-0117-4EF5-AC83-A477227258B4}</b:Guid>
    <b:Title>Integrating Information Technology and Stem Learning Models in Industrial 4.0 Revolution</b:Title>
    <b:JournalName>KnE Social Sciences</b:JournalName>
    <b:Year>2020</b:Year>
    <b:Pages>403-413</b:Pages>
    <b:Author>
      <b:Author>
        <b:NameList>
          <b:Person>
            <b:Last>Handayani</b:Last>
            <b:First>S</b:First>
          </b:Person>
          <b:Person>
            <b:Last>Megasari</b:Last>
            <b:First>R</b:First>
          </b:Person>
          <b:Person>
            <b:Last>Kustiandi</b:Last>
            <b:First>J</b:First>
          </b:Person>
        </b:NameList>
      </b:Author>
    </b:Author>
    <b:RefOrder>2</b:RefOrder>
  </b:Source>
  <b:Source>
    <b:Tag>Wij16</b:Tag>
    <b:SourceType>Book</b:SourceType>
    <b:Guid>{66A50467-0E00-44AF-8844-80801461FBD6}</b:Guid>
    <b:Title>Ayah Ibu Baik Parenting Era Digital Pengaruh Gadget pada Perilaku dan Kemampuan Anak Menjadi Orang Tua Bijak di Era Digital. Online</b:Title>
    <b:Year>2016</b:Year>
    <b:Author>
      <b:Author>
        <b:NameList>
          <b:Person>
            <b:Last>Wijanarko</b:Last>
            <b:First>J</b:First>
          </b:Person>
          <b:Person>
            <b:Last>Setiawati</b:Last>
            <b:First>E</b:First>
          </b:Person>
        </b:NameList>
      </b:Author>
    </b:Author>
    <b:City>Jakarta Selatan</b:City>
    <b:Publisher>Keluarga Indonesia Bahagia</b:Publisher>
    <b:RefOrder>7</b:RefOrder>
  </b:Source>
  <b:Source>
    <b:Tag>WikGa</b:Tag>
    <b:SourceType>JournalArticle</b:SourceType>
    <b:Guid>{8F11CE97-D0C9-437C-8C57-84710D564816}</b:Guid>
    <b:Title>Ganguan Kecanduan Internet</b:Title>
    <b:Year>2020</b:Year>
    <b:Pages>Online, Di akses 10 Juni 2020</b:Pages>
    <b:Author>
      <b:Author>
        <b:NameList>
          <b:Person>
            <b:Last>Wikipedia</b:Last>
          </b:Person>
        </b:NameList>
      </b:Author>
    </b:Author>
    <b:JournalName>https://translate.googleusercontent.com/translate_c?client=srp&amp;depth=2&amp;hl=id&amp;nv=1&amp;prev=search&amp;rurl=translate.google.com&amp;sl=en&amp;sp=nmt4&amp;tl=id&amp;u=https://en.m.wikipedia.org/wiki/Internet_addiction_disorder&amp;usg=ALkJrhhgbUVa13lX4JenEEnDt0defVZGiw</b:JournalName>
    <b:RefOrder>20</b:RefOrder>
  </b:Source>
</b:Sources>
</file>

<file path=customXml/itemProps1.xml><?xml version="1.0" encoding="utf-8"?>
<ds:datastoreItem xmlns:ds="http://schemas.openxmlformats.org/officeDocument/2006/customXml" ds:itemID="{372330C8-0F4B-440A-9D76-5B56C366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2188</TotalTime>
  <Pages>7</Pages>
  <Words>4800</Words>
  <Characters>27365</Characters>
  <Application>Microsoft Office Word</Application>
  <DocSecurity>0</DocSecurity>
  <Lines>228</Lines>
  <Paragraphs>64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&lt;&lt;Armour, M., Sinclair, J., Chalmers, K. J., &amp; Smith, C. A. (2019). Self-Managem</vt:lpstr>
    </vt:vector>
  </TitlesOfParts>
  <Company/>
  <LinksUpToDate>false</LinksUpToDate>
  <CharactersWithSpaces>32101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82</cp:revision>
  <dcterms:created xsi:type="dcterms:W3CDTF">2020-05-15T17:01:00Z</dcterms:created>
  <dcterms:modified xsi:type="dcterms:W3CDTF">2020-08-10T04:17:00Z</dcterms:modified>
</cp:coreProperties>
</file>